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DF0" w:rsidRPr="00952141" w:rsidRDefault="00C22DF0" w:rsidP="00952141">
      <w:pPr>
        <w:spacing w:after="0" w:line="240" w:lineRule="auto"/>
        <w:jc w:val="right"/>
        <w:rPr>
          <w:rFonts w:ascii="Times New Roman" w:eastAsia="Times New Roman" w:hAnsi="Times New Roman"/>
          <w:sz w:val="23"/>
          <w:szCs w:val="23"/>
        </w:rPr>
      </w:pPr>
      <w:bookmarkStart w:id="0" w:name="_GoBack"/>
      <w:bookmarkEnd w:id="0"/>
      <w:r w:rsidRPr="00952141">
        <w:rPr>
          <w:rFonts w:ascii="Times New Roman" w:eastAsia="Times New Roman" w:hAnsi="Times New Roman"/>
          <w:sz w:val="23"/>
          <w:szCs w:val="23"/>
        </w:rPr>
        <w:t xml:space="preserve">Civilinė byla Nr. </w:t>
      </w:r>
      <w:r w:rsidR="00952141" w:rsidRPr="00952141">
        <w:rPr>
          <w:rFonts w:ascii="Times New Roman" w:eastAsia="Times New Roman" w:hAnsi="Times New Roman"/>
          <w:sz w:val="23"/>
          <w:szCs w:val="23"/>
        </w:rPr>
        <w:t>e</w:t>
      </w:r>
      <w:r w:rsidRPr="00952141">
        <w:rPr>
          <w:rFonts w:ascii="Times New Roman" w:eastAsia="Times New Roman" w:hAnsi="Times New Roman"/>
          <w:sz w:val="23"/>
          <w:szCs w:val="23"/>
        </w:rPr>
        <w:t>2</w:t>
      </w:r>
      <w:r w:rsidR="00952141" w:rsidRPr="00952141">
        <w:rPr>
          <w:rFonts w:ascii="Times New Roman" w:eastAsia="Times New Roman" w:hAnsi="Times New Roman"/>
          <w:sz w:val="23"/>
          <w:szCs w:val="23"/>
        </w:rPr>
        <w:t>YT</w:t>
      </w:r>
      <w:r w:rsidRPr="00952141">
        <w:rPr>
          <w:rFonts w:ascii="Times New Roman" w:eastAsia="Times New Roman" w:hAnsi="Times New Roman"/>
          <w:sz w:val="23"/>
          <w:szCs w:val="23"/>
        </w:rPr>
        <w:t>-</w:t>
      </w:r>
      <w:r w:rsidR="00952141" w:rsidRPr="00952141">
        <w:rPr>
          <w:rFonts w:ascii="Times New Roman" w:eastAsia="Times New Roman" w:hAnsi="Times New Roman"/>
          <w:sz w:val="23"/>
          <w:szCs w:val="23"/>
        </w:rPr>
        <w:t>3718</w:t>
      </w:r>
      <w:r w:rsidRPr="00952141">
        <w:rPr>
          <w:rFonts w:ascii="Times New Roman" w:eastAsia="Times New Roman" w:hAnsi="Times New Roman"/>
          <w:sz w:val="23"/>
          <w:szCs w:val="23"/>
        </w:rPr>
        <w:t>-</w:t>
      </w:r>
      <w:r w:rsidR="00952141" w:rsidRPr="00952141">
        <w:rPr>
          <w:rFonts w:ascii="Times New Roman" w:eastAsia="Times New Roman" w:hAnsi="Times New Roman"/>
          <w:sz w:val="23"/>
          <w:szCs w:val="23"/>
        </w:rPr>
        <w:t>291</w:t>
      </w:r>
      <w:r w:rsidRPr="00952141">
        <w:rPr>
          <w:rFonts w:ascii="Times New Roman" w:eastAsia="Times New Roman" w:hAnsi="Times New Roman"/>
          <w:sz w:val="23"/>
          <w:szCs w:val="23"/>
        </w:rPr>
        <w:t>/201</w:t>
      </w:r>
      <w:r w:rsidR="00952141" w:rsidRPr="00952141">
        <w:rPr>
          <w:rFonts w:ascii="Times New Roman" w:eastAsia="Times New Roman" w:hAnsi="Times New Roman"/>
          <w:sz w:val="23"/>
          <w:szCs w:val="23"/>
        </w:rPr>
        <w:t>6</w:t>
      </w:r>
    </w:p>
    <w:p w:rsidR="00C22DF0" w:rsidRPr="00952141" w:rsidRDefault="00952141" w:rsidP="00952141">
      <w:pPr>
        <w:spacing w:after="0" w:line="240" w:lineRule="auto"/>
        <w:jc w:val="right"/>
        <w:rPr>
          <w:rFonts w:ascii="Times New Roman" w:eastAsia="Times New Roman" w:hAnsi="Times New Roman"/>
          <w:sz w:val="23"/>
          <w:szCs w:val="23"/>
        </w:rPr>
      </w:pPr>
      <w:r w:rsidRPr="00952141">
        <w:rPr>
          <w:rFonts w:ascii="Times New Roman" w:eastAsia="Times New Roman" w:hAnsi="Times New Roman"/>
          <w:sz w:val="23"/>
          <w:szCs w:val="23"/>
        </w:rPr>
        <w:t>Teisminio pr</w:t>
      </w:r>
      <w:r w:rsidR="00C22DF0" w:rsidRPr="00952141">
        <w:rPr>
          <w:rFonts w:ascii="Times New Roman" w:eastAsia="Times New Roman" w:hAnsi="Times New Roman"/>
          <w:sz w:val="23"/>
          <w:szCs w:val="23"/>
        </w:rPr>
        <w:t>oceso Nr. 2-70-3-0</w:t>
      </w:r>
      <w:r w:rsidRPr="00952141">
        <w:rPr>
          <w:rFonts w:ascii="Times New Roman" w:eastAsia="Times New Roman" w:hAnsi="Times New Roman"/>
          <w:sz w:val="23"/>
          <w:szCs w:val="23"/>
        </w:rPr>
        <w:t>2712</w:t>
      </w:r>
      <w:r w:rsidR="00C22DF0" w:rsidRPr="00952141">
        <w:rPr>
          <w:rFonts w:ascii="Times New Roman" w:eastAsia="Times New Roman" w:hAnsi="Times New Roman"/>
          <w:sz w:val="23"/>
          <w:szCs w:val="23"/>
        </w:rPr>
        <w:t>-201</w:t>
      </w:r>
      <w:r w:rsidRPr="00952141">
        <w:rPr>
          <w:rFonts w:ascii="Times New Roman" w:eastAsia="Times New Roman" w:hAnsi="Times New Roman"/>
          <w:sz w:val="23"/>
          <w:szCs w:val="23"/>
        </w:rPr>
        <w:t>6-3</w:t>
      </w:r>
    </w:p>
    <w:p w:rsidR="00952141" w:rsidRPr="00952141" w:rsidRDefault="00C22DF0" w:rsidP="00952141">
      <w:pPr>
        <w:keepNext/>
        <w:spacing w:after="0" w:line="240" w:lineRule="auto"/>
        <w:ind w:left="2592" w:firstLine="1296"/>
        <w:jc w:val="right"/>
        <w:outlineLvl w:val="0"/>
        <w:rPr>
          <w:rFonts w:ascii="Times New Roman" w:eastAsia="Times New Roman" w:hAnsi="Times New Roman"/>
          <w:noProof/>
          <w:sz w:val="23"/>
          <w:szCs w:val="23"/>
        </w:rPr>
      </w:pPr>
      <w:r w:rsidRPr="00952141">
        <w:rPr>
          <w:rFonts w:ascii="Times New Roman" w:eastAsia="Times New Roman" w:hAnsi="Times New Roman"/>
          <w:noProof/>
          <w:sz w:val="23"/>
          <w:szCs w:val="23"/>
        </w:rPr>
        <w:t>Procesinio sprendimo kategorija</w:t>
      </w:r>
      <w:r w:rsidR="004D6625" w:rsidRPr="00952141">
        <w:rPr>
          <w:rFonts w:ascii="Times New Roman" w:eastAsia="Times New Roman" w:hAnsi="Times New Roman"/>
          <w:noProof/>
          <w:sz w:val="23"/>
          <w:szCs w:val="23"/>
        </w:rPr>
        <w:t>:</w:t>
      </w:r>
      <w:r w:rsidRPr="00952141">
        <w:rPr>
          <w:rFonts w:ascii="Times New Roman" w:eastAsia="Times New Roman" w:hAnsi="Times New Roman"/>
          <w:noProof/>
          <w:sz w:val="23"/>
          <w:szCs w:val="23"/>
        </w:rPr>
        <w:t xml:space="preserve"> </w:t>
      </w:r>
      <w:r w:rsidR="00952141" w:rsidRPr="00952141">
        <w:rPr>
          <w:rFonts w:ascii="Times New Roman" w:eastAsia="Times New Roman" w:hAnsi="Times New Roman"/>
          <w:noProof/>
          <w:sz w:val="23"/>
          <w:szCs w:val="23"/>
        </w:rPr>
        <w:t>2.6.4.3.;</w:t>
      </w:r>
    </w:p>
    <w:p w:rsidR="00C22DF0" w:rsidRPr="00952141" w:rsidRDefault="00952141" w:rsidP="00952141">
      <w:pPr>
        <w:keepNext/>
        <w:spacing w:after="0" w:line="240" w:lineRule="auto"/>
        <w:ind w:left="2592" w:firstLine="1296"/>
        <w:jc w:val="right"/>
        <w:outlineLvl w:val="0"/>
        <w:rPr>
          <w:rFonts w:ascii="Times New Roman" w:eastAsia="Times New Roman" w:hAnsi="Times New Roman"/>
          <w:noProof/>
          <w:sz w:val="23"/>
          <w:szCs w:val="23"/>
        </w:rPr>
      </w:pPr>
      <w:r w:rsidRPr="009F6870">
        <w:rPr>
          <w:rFonts w:ascii="Times New Roman" w:eastAsia="Times New Roman" w:hAnsi="Times New Roman"/>
          <w:noProof/>
          <w:sz w:val="23"/>
          <w:szCs w:val="23"/>
        </w:rPr>
        <w:t>3.2.3.2.;</w:t>
      </w:r>
      <w:r w:rsidRPr="00952141">
        <w:rPr>
          <w:rFonts w:ascii="Times New Roman" w:eastAsia="Times New Roman" w:hAnsi="Times New Roman"/>
          <w:noProof/>
          <w:sz w:val="23"/>
          <w:szCs w:val="23"/>
        </w:rPr>
        <w:t xml:space="preserve"> 3.2.6.1.; 3.4.4.</w:t>
      </w:r>
      <w:r w:rsidR="00C22DF0" w:rsidRPr="00952141">
        <w:rPr>
          <w:rFonts w:ascii="Times New Roman" w:eastAsia="Times New Roman" w:hAnsi="Times New Roman"/>
          <w:noProof/>
          <w:sz w:val="23"/>
          <w:szCs w:val="23"/>
        </w:rPr>
        <w:t>13.</w:t>
      </w:r>
    </w:p>
    <w:p w:rsidR="00C22DF0" w:rsidRPr="000B747C" w:rsidRDefault="00C22DF0" w:rsidP="00C22DF0">
      <w:pPr>
        <w:spacing w:after="0" w:line="240" w:lineRule="auto"/>
        <w:rPr>
          <w:rFonts w:ascii="Times New Roman" w:eastAsia="Times New Roman" w:hAnsi="Times New Roman"/>
          <w:noProof/>
          <w:sz w:val="24"/>
          <w:szCs w:val="24"/>
        </w:rPr>
      </w:pPr>
    </w:p>
    <w:p w:rsidR="00C22DF0" w:rsidRPr="000B747C" w:rsidRDefault="00C22DF0" w:rsidP="00C22DF0">
      <w:pPr>
        <w:spacing w:after="0" w:line="240" w:lineRule="auto"/>
        <w:jc w:val="center"/>
        <w:rPr>
          <w:rFonts w:ascii="Times New Roman" w:eastAsia="Times New Roman" w:hAnsi="Times New Roman"/>
          <w:noProof/>
          <w:sz w:val="24"/>
          <w:szCs w:val="24"/>
        </w:rPr>
      </w:pPr>
      <w:r w:rsidRPr="000B747C">
        <w:rPr>
          <w:rFonts w:ascii="Times New Roman" w:eastAsia="Times New Roman" w:hAnsi="Times New Roman"/>
          <w:noProof/>
          <w:sz w:val="24"/>
          <w:szCs w:val="24"/>
        </w:rPr>
        <w:object w:dxaOrig="11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pt;height:59.05pt" o:ole="">
            <v:imagedata r:id="rId8" o:title=""/>
          </v:shape>
          <o:OLEObject Type="Embed" ProgID="Word.Document.8" ShapeID="_x0000_i1025" DrawAspect="Content" ObjectID="_1525004039" r:id="rId9"/>
        </w:object>
      </w:r>
    </w:p>
    <w:p w:rsidR="00C22DF0" w:rsidRPr="009F6870" w:rsidRDefault="00C22DF0" w:rsidP="00EE4093">
      <w:pPr>
        <w:keepNext/>
        <w:spacing w:before="120" w:after="120" w:line="240" w:lineRule="auto"/>
        <w:jc w:val="center"/>
        <w:outlineLvl w:val="0"/>
        <w:rPr>
          <w:rFonts w:ascii="Times New Roman" w:eastAsia="Times New Roman" w:hAnsi="Times New Roman"/>
          <w:noProof/>
          <w:sz w:val="26"/>
          <w:szCs w:val="26"/>
        </w:rPr>
      </w:pPr>
      <w:r w:rsidRPr="009F6870">
        <w:rPr>
          <w:rFonts w:ascii="Times New Roman" w:eastAsia="Times New Roman" w:hAnsi="Times New Roman"/>
          <w:noProof/>
          <w:sz w:val="26"/>
          <w:szCs w:val="26"/>
        </w:rPr>
        <w:t>ŠIAULIŲ APYLINKĖS TEISMAS</w:t>
      </w:r>
    </w:p>
    <w:p w:rsidR="00EE4093" w:rsidRPr="009F6870" w:rsidRDefault="00C22DF0" w:rsidP="00EE4093">
      <w:pPr>
        <w:keepNext/>
        <w:spacing w:before="120" w:after="120" w:line="240" w:lineRule="auto"/>
        <w:jc w:val="center"/>
        <w:outlineLvl w:val="0"/>
        <w:rPr>
          <w:rFonts w:ascii="Times New Roman" w:eastAsia="Times New Roman" w:hAnsi="Times New Roman"/>
          <w:b/>
          <w:noProof/>
          <w:sz w:val="26"/>
          <w:szCs w:val="26"/>
        </w:rPr>
      </w:pPr>
      <w:r w:rsidRPr="009F6870">
        <w:rPr>
          <w:rFonts w:ascii="Times New Roman" w:eastAsia="Times New Roman" w:hAnsi="Times New Roman"/>
          <w:b/>
          <w:noProof/>
          <w:sz w:val="26"/>
          <w:szCs w:val="26"/>
        </w:rPr>
        <w:t>S P R E N D I M A S</w:t>
      </w:r>
    </w:p>
    <w:p w:rsidR="00C22DF0" w:rsidRPr="009F6870" w:rsidRDefault="00C22DF0" w:rsidP="00EE4093">
      <w:pPr>
        <w:keepNext/>
        <w:spacing w:before="120" w:after="120" w:line="240" w:lineRule="auto"/>
        <w:jc w:val="center"/>
        <w:outlineLvl w:val="0"/>
        <w:rPr>
          <w:rFonts w:ascii="Times New Roman" w:eastAsia="Times New Roman" w:hAnsi="Times New Roman"/>
          <w:b/>
          <w:noProof/>
          <w:sz w:val="26"/>
          <w:szCs w:val="26"/>
        </w:rPr>
      </w:pPr>
      <w:r w:rsidRPr="009F6870">
        <w:rPr>
          <w:rFonts w:ascii="Times New Roman" w:eastAsia="Times New Roman" w:hAnsi="Times New Roman"/>
          <w:bCs/>
          <w:noProof/>
          <w:sz w:val="26"/>
          <w:szCs w:val="26"/>
        </w:rPr>
        <w:t>LIETUVOS RESPUBLIKOS VARDU</w:t>
      </w:r>
    </w:p>
    <w:p w:rsidR="00EE4093" w:rsidRDefault="00EE4093" w:rsidP="00C22DF0">
      <w:pPr>
        <w:keepNext/>
        <w:spacing w:after="0" w:line="240" w:lineRule="auto"/>
        <w:jc w:val="center"/>
        <w:outlineLvl w:val="0"/>
        <w:rPr>
          <w:rFonts w:ascii="Times New Roman" w:eastAsia="Times New Roman" w:hAnsi="Times New Roman"/>
          <w:noProof/>
          <w:sz w:val="24"/>
          <w:szCs w:val="24"/>
        </w:rPr>
      </w:pPr>
    </w:p>
    <w:p w:rsidR="00C22DF0" w:rsidRPr="000B747C" w:rsidRDefault="00EE4093" w:rsidP="00C22DF0">
      <w:pPr>
        <w:keepNext/>
        <w:spacing w:after="0" w:line="240" w:lineRule="auto"/>
        <w:jc w:val="center"/>
        <w:outlineLvl w:val="0"/>
        <w:rPr>
          <w:rFonts w:ascii="Times New Roman" w:eastAsia="Times New Roman" w:hAnsi="Times New Roman"/>
          <w:noProof/>
          <w:sz w:val="24"/>
          <w:szCs w:val="24"/>
        </w:rPr>
      </w:pPr>
      <w:r>
        <w:rPr>
          <w:rFonts w:ascii="Times New Roman" w:eastAsia="Times New Roman" w:hAnsi="Times New Roman"/>
          <w:noProof/>
          <w:sz w:val="24"/>
          <w:szCs w:val="24"/>
        </w:rPr>
        <w:t xml:space="preserve">2016 </w:t>
      </w:r>
      <w:r w:rsidR="00C22DF0" w:rsidRPr="000B747C">
        <w:rPr>
          <w:rFonts w:ascii="Times New Roman" w:eastAsia="Times New Roman" w:hAnsi="Times New Roman"/>
          <w:noProof/>
          <w:sz w:val="24"/>
          <w:szCs w:val="24"/>
        </w:rPr>
        <w:t xml:space="preserve">m. </w:t>
      </w:r>
      <w:r>
        <w:rPr>
          <w:rFonts w:ascii="Times New Roman" w:eastAsia="Times New Roman" w:hAnsi="Times New Roman"/>
          <w:noProof/>
          <w:sz w:val="24"/>
          <w:szCs w:val="24"/>
        </w:rPr>
        <w:t>balandžio 14</w:t>
      </w:r>
      <w:r w:rsidR="00C22DF0" w:rsidRPr="000B747C">
        <w:rPr>
          <w:rFonts w:ascii="Times New Roman" w:eastAsia="Times New Roman" w:hAnsi="Times New Roman"/>
          <w:noProof/>
          <w:sz w:val="24"/>
          <w:szCs w:val="24"/>
        </w:rPr>
        <w:t xml:space="preserve"> d.</w:t>
      </w:r>
    </w:p>
    <w:p w:rsidR="00C22DF0" w:rsidRPr="000B747C" w:rsidRDefault="00C22DF0" w:rsidP="00C22DF0">
      <w:pPr>
        <w:spacing w:after="0" w:line="240" w:lineRule="auto"/>
        <w:jc w:val="center"/>
        <w:rPr>
          <w:rFonts w:ascii="Times New Roman" w:eastAsia="Times New Roman" w:hAnsi="Times New Roman"/>
          <w:noProof/>
          <w:sz w:val="24"/>
          <w:szCs w:val="24"/>
        </w:rPr>
      </w:pPr>
      <w:r>
        <w:rPr>
          <w:rFonts w:ascii="Times New Roman" w:eastAsia="Times New Roman" w:hAnsi="Times New Roman"/>
          <w:noProof/>
          <w:sz w:val="24"/>
          <w:szCs w:val="24"/>
        </w:rPr>
        <w:t>Šiauliai</w:t>
      </w:r>
    </w:p>
    <w:p w:rsidR="00C22DF0" w:rsidRPr="000B747C" w:rsidRDefault="00C22DF0" w:rsidP="00C22DF0">
      <w:pPr>
        <w:spacing w:after="0" w:line="240" w:lineRule="auto"/>
        <w:jc w:val="center"/>
        <w:rPr>
          <w:rFonts w:ascii="Times New Roman" w:eastAsia="Times New Roman" w:hAnsi="Times New Roman"/>
          <w:noProof/>
          <w:sz w:val="24"/>
          <w:szCs w:val="24"/>
        </w:rPr>
      </w:pPr>
    </w:p>
    <w:p w:rsidR="004D6625" w:rsidRDefault="00C22DF0" w:rsidP="00C22DF0">
      <w:pPr>
        <w:spacing w:after="0" w:line="240" w:lineRule="auto"/>
        <w:ind w:firstLine="748"/>
        <w:jc w:val="both"/>
        <w:rPr>
          <w:rFonts w:ascii="Times New Roman" w:eastAsia="Times New Roman" w:hAnsi="Times New Roman"/>
          <w:noProof/>
          <w:sz w:val="24"/>
          <w:szCs w:val="24"/>
        </w:rPr>
      </w:pPr>
      <w:r>
        <w:rPr>
          <w:rFonts w:ascii="Times New Roman" w:eastAsia="Times New Roman" w:hAnsi="Times New Roman"/>
          <w:noProof/>
          <w:sz w:val="24"/>
          <w:szCs w:val="24"/>
        </w:rPr>
        <w:t>Šiaulių apylinkės</w:t>
      </w:r>
      <w:r w:rsidRPr="000B747C">
        <w:rPr>
          <w:rFonts w:ascii="Times New Roman" w:eastAsia="Times New Roman" w:hAnsi="Times New Roman"/>
          <w:noProof/>
          <w:sz w:val="24"/>
          <w:szCs w:val="24"/>
        </w:rPr>
        <w:t xml:space="preserve"> teismo teisėja</w:t>
      </w:r>
      <w:r w:rsidR="00EE4093">
        <w:rPr>
          <w:rFonts w:ascii="Times New Roman" w:eastAsia="Times New Roman" w:hAnsi="Times New Roman"/>
          <w:noProof/>
          <w:sz w:val="24"/>
          <w:szCs w:val="20"/>
        </w:rPr>
        <w:t xml:space="preserve"> Vida Žostautienė</w:t>
      </w:r>
      <w:r w:rsidRPr="000B747C">
        <w:rPr>
          <w:rFonts w:ascii="Times New Roman" w:eastAsia="Times New Roman" w:hAnsi="Times New Roman"/>
          <w:noProof/>
          <w:sz w:val="24"/>
          <w:szCs w:val="24"/>
        </w:rPr>
        <w:t>,</w:t>
      </w:r>
    </w:p>
    <w:p w:rsidR="00C22DF0" w:rsidRDefault="009F6870" w:rsidP="009F6870">
      <w:pPr>
        <w:spacing w:after="0" w:line="240" w:lineRule="auto"/>
        <w:jc w:val="both"/>
        <w:rPr>
          <w:rFonts w:ascii="Times New Roman" w:eastAsia="Times New Roman" w:hAnsi="Times New Roman"/>
          <w:noProof/>
          <w:color w:val="000000"/>
          <w:spacing w:val="-1"/>
          <w:sz w:val="24"/>
          <w:szCs w:val="20"/>
        </w:rPr>
      </w:pPr>
      <w:r w:rsidRPr="007B0C02">
        <w:rPr>
          <w:rFonts w:ascii="Times New Roman" w:hAnsi="Times New Roman"/>
          <w:sz w:val="24"/>
          <w:szCs w:val="24"/>
        </w:rPr>
        <w:t>rašy</w:t>
      </w:r>
      <w:r>
        <w:rPr>
          <w:rFonts w:ascii="Times New Roman" w:hAnsi="Times New Roman"/>
          <w:sz w:val="24"/>
          <w:szCs w:val="24"/>
        </w:rPr>
        <w:t xml:space="preserve">tinio proceso tvarka išnagrinėjusi civilinę bylą pagal </w:t>
      </w:r>
      <w:r w:rsidR="00EE4093">
        <w:rPr>
          <w:rFonts w:ascii="Times New Roman" w:eastAsia="Times New Roman" w:hAnsi="Times New Roman"/>
          <w:noProof/>
          <w:color w:val="000000"/>
          <w:spacing w:val="-1"/>
          <w:sz w:val="24"/>
          <w:szCs w:val="20"/>
        </w:rPr>
        <w:t>pareiškėjų A</w:t>
      </w:r>
      <w:r w:rsidR="00F55626">
        <w:rPr>
          <w:rFonts w:ascii="Times New Roman" w:eastAsia="Times New Roman" w:hAnsi="Times New Roman"/>
          <w:noProof/>
          <w:color w:val="000000"/>
          <w:spacing w:val="-1"/>
          <w:sz w:val="24"/>
          <w:szCs w:val="20"/>
        </w:rPr>
        <w:t>. </w:t>
      </w:r>
      <w:r w:rsidR="00EE4093">
        <w:rPr>
          <w:rFonts w:ascii="Times New Roman" w:eastAsia="Times New Roman" w:hAnsi="Times New Roman"/>
          <w:noProof/>
          <w:color w:val="000000"/>
          <w:spacing w:val="-1"/>
          <w:sz w:val="24"/>
          <w:szCs w:val="20"/>
        </w:rPr>
        <w:t>I</w:t>
      </w:r>
      <w:r w:rsidR="00F55626">
        <w:rPr>
          <w:rFonts w:ascii="Times New Roman" w:eastAsia="Times New Roman" w:hAnsi="Times New Roman"/>
          <w:noProof/>
          <w:color w:val="000000"/>
          <w:spacing w:val="-1"/>
          <w:sz w:val="24"/>
          <w:szCs w:val="20"/>
        </w:rPr>
        <w:t xml:space="preserve">. </w:t>
      </w:r>
      <w:r w:rsidR="00EE4093">
        <w:rPr>
          <w:rFonts w:ascii="Times New Roman" w:eastAsia="Times New Roman" w:hAnsi="Times New Roman"/>
          <w:noProof/>
          <w:color w:val="000000"/>
          <w:spacing w:val="-1"/>
          <w:sz w:val="24"/>
          <w:szCs w:val="20"/>
        </w:rPr>
        <w:t>ir G</w:t>
      </w:r>
      <w:r w:rsidR="00F55626">
        <w:rPr>
          <w:rFonts w:ascii="Times New Roman" w:eastAsia="Times New Roman" w:hAnsi="Times New Roman"/>
          <w:noProof/>
          <w:color w:val="000000"/>
          <w:spacing w:val="-1"/>
          <w:sz w:val="24"/>
          <w:szCs w:val="20"/>
        </w:rPr>
        <w:t>. </w:t>
      </w:r>
      <w:r w:rsidR="00EE4093">
        <w:rPr>
          <w:rFonts w:ascii="Times New Roman" w:eastAsia="Times New Roman" w:hAnsi="Times New Roman"/>
          <w:noProof/>
          <w:color w:val="000000"/>
          <w:spacing w:val="-1"/>
          <w:sz w:val="24"/>
          <w:szCs w:val="20"/>
        </w:rPr>
        <w:t>Š</w:t>
      </w:r>
      <w:r w:rsidR="00F55626">
        <w:rPr>
          <w:rFonts w:ascii="Times New Roman" w:eastAsia="Times New Roman" w:hAnsi="Times New Roman"/>
          <w:noProof/>
          <w:color w:val="000000"/>
          <w:spacing w:val="-1"/>
          <w:sz w:val="24"/>
          <w:szCs w:val="20"/>
        </w:rPr>
        <w:t xml:space="preserve">. </w:t>
      </w:r>
      <w:r w:rsidR="00C22DF0" w:rsidRPr="000B747C">
        <w:rPr>
          <w:rFonts w:ascii="Times New Roman" w:eastAsia="Times New Roman" w:hAnsi="Times New Roman"/>
          <w:noProof/>
          <w:color w:val="000000"/>
          <w:spacing w:val="-1"/>
          <w:sz w:val="24"/>
          <w:szCs w:val="20"/>
        </w:rPr>
        <w:t xml:space="preserve">pareiškimą dėl civilinės būklės akto </w:t>
      </w:r>
      <w:r w:rsidR="00EE4093">
        <w:rPr>
          <w:rFonts w:ascii="Times New Roman" w:eastAsia="Times New Roman" w:hAnsi="Times New Roman"/>
          <w:noProof/>
          <w:color w:val="000000"/>
          <w:spacing w:val="-1"/>
          <w:sz w:val="24"/>
          <w:szCs w:val="20"/>
        </w:rPr>
        <w:t>registravimo</w:t>
      </w:r>
      <w:r w:rsidR="00C22DF0" w:rsidRPr="000B747C">
        <w:rPr>
          <w:rFonts w:ascii="Times New Roman" w:eastAsia="Times New Roman" w:hAnsi="Times New Roman"/>
          <w:noProof/>
          <w:color w:val="000000"/>
          <w:spacing w:val="-1"/>
          <w:sz w:val="24"/>
          <w:szCs w:val="20"/>
        </w:rPr>
        <w:t xml:space="preserve">, </w:t>
      </w:r>
      <w:r w:rsidR="00EE4093">
        <w:rPr>
          <w:rFonts w:ascii="Times New Roman" w:eastAsia="Times New Roman" w:hAnsi="Times New Roman"/>
          <w:noProof/>
          <w:color w:val="000000"/>
          <w:spacing w:val="-1"/>
          <w:sz w:val="24"/>
          <w:szCs w:val="20"/>
        </w:rPr>
        <w:t>suinteresuotas</w:t>
      </w:r>
      <w:r w:rsidR="00C22DF0">
        <w:rPr>
          <w:rFonts w:ascii="Times New Roman" w:eastAsia="Times New Roman" w:hAnsi="Times New Roman"/>
          <w:noProof/>
          <w:color w:val="000000"/>
          <w:spacing w:val="-1"/>
          <w:sz w:val="24"/>
          <w:szCs w:val="20"/>
        </w:rPr>
        <w:t xml:space="preserve"> asm</w:t>
      </w:r>
      <w:r w:rsidR="00EE4093">
        <w:rPr>
          <w:rFonts w:ascii="Times New Roman" w:eastAsia="Times New Roman" w:hAnsi="Times New Roman"/>
          <w:noProof/>
          <w:color w:val="000000"/>
          <w:spacing w:val="-1"/>
          <w:sz w:val="24"/>
          <w:szCs w:val="20"/>
        </w:rPr>
        <w:t xml:space="preserve">uo </w:t>
      </w:r>
      <w:r w:rsidR="00C22DF0">
        <w:rPr>
          <w:rFonts w:ascii="Times New Roman" w:eastAsia="Times New Roman" w:hAnsi="Times New Roman"/>
          <w:noProof/>
          <w:color w:val="000000"/>
          <w:spacing w:val="-1"/>
          <w:sz w:val="24"/>
          <w:szCs w:val="20"/>
        </w:rPr>
        <w:t xml:space="preserve">Šiaulių miesto savivaldybės administracijos </w:t>
      </w:r>
      <w:r w:rsidR="00EE4093">
        <w:rPr>
          <w:rFonts w:ascii="Times New Roman" w:eastAsia="Times New Roman" w:hAnsi="Times New Roman"/>
          <w:noProof/>
          <w:color w:val="000000"/>
          <w:spacing w:val="-1"/>
          <w:sz w:val="24"/>
          <w:szCs w:val="20"/>
        </w:rPr>
        <w:t>Civilinės metrikacijos</w:t>
      </w:r>
      <w:r w:rsidR="00C22DF0">
        <w:rPr>
          <w:rFonts w:ascii="Times New Roman" w:eastAsia="Times New Roman" w:hAnsi="Times New Roman"/>
          <w:noProof/>
          <w:color w:val="000000"/>
          <w:spacing w:val="-1"/>
          <w:sz w:val="24"/>
          <w:szCs w:val="20"/>
        </w:rPr>
        <w:t xml:space="preserve"> skyrius,</w:t>
      </w:r>
    </w:p>
    <w:p w:rsidR="00C22DF0" w:rsidRPr="000B747C" w:rsidRDefault="00C22DF0" w:rsidP="00C22DF0">
      <w:pPr>
        <w:spacing w:after="0" w:line="240" w:lineRule="auto"/>
        <w:ind w:firstLine="748"/>
        <w:jc w:val="both"/>
        <w:rPr>
          <w:rFonts w:ascii="Times New Roman" w:eastAsia="Times New Roman" w:hAnsi="Times New Roman"/>
          <w:noProof/>
          <w:color w:val="000000"/>
          <w:spacing w:val="-1"/>
          <w:sz w:val="24"/>
          <w:szCs w:val="20"/>
        </w:rPr>
      </w:pPr>
    </w:p>
    <w:p w:rsidR="00C22DF0" w:rsidRPr="00EE4093" w:rsidRDefault="00C22DF0" w:rsidP="00C22DF0">
      <w:pPr>
        <w:spacing w:after="0" w:line="240" w:lineRule="auto"/>
        <w:jc w:val="both"/>
        <w:rPr>
          <w:rFonts w:ascii="Times New Roman" w:eastAsia="Times New Roman" w:hAnsi="Times New Roman"/>
          <w:noProof/>
          <w:sz w:val="24"/>
          <w:szCs w:val="24"/>
        </w:rPr>
      </w:pPr>
      <w:r w:rsidRPr="00EE4093">
        <w:rPr>
          <w:rFonts w:ascii="Times New Roman" w:eastAsia="Times New Roman" w:hAnsi="Times New Roman"/>
          <w:noProof/>
          <w:sz w:val="24"/>
          <w:szCs w:val="24"/>
        </w:rPr>
        <w:t>n u s t a t ė :</w:t>
      </w:r>
    </w:p>
    <w:p w:rsidR="00C22DF0" w:rsidRPr="000B747C" w:rsidRDefault="00C22DF0" w:rsidP="00C22DF0">
      <w:pPr>
        <w:spacing w:after="0" w:line="240" w:lineRule="auto"/>
        <w:jc w:val="both"/>
        <w:rPr>
          <w:rFonts w:ascii="Times New Roman" w:eastAsia="Times New Roman" w:hAnsi="Times New Roman"/>
          <w:b/>
          <w:noProof/>
          <w:sz w:val="24"/>
          <w:szCs w:val="24"/>
        </w:rPr>
      </w:pPr>
    </w:p>
    <w:p w:rsidR="00820F92" w:rsidRPr="00E84E46" w:rsidRDefault="00C22DF0" w:rsidP="00E84E46">
      <w:pPr>
        <w:spacing w:after="0" w:line="240" w:lineRule="auto"/>
        <w:ind w:firstLine="680"/>
        <w:jc w:val="both"/>
        <w:rPr>
          <w:rFonts w:ascii="Times New Roman" w:eastAsia="Times New Roman" w:hAnsi="Times New Roman"/>
          <w:sz w:val="24"/>
          <w:szCs w:val="24"/>
        </w:rPr>
      </w:pPr>
      <w:r w:rsidRPr="00E84E46">
        <w:rPr>
          <w:rFonts w:ascii="Times New Roman" w:eastAsia="Times New Roman" w:hAnsi="Times New Roman"/>
          <w:sz w:val="24"/>
          <w:szCs w:val="24"/>
        </w:rPr>
        <w:t>pareiškėja</w:t>
      </w:r>
      <w:r w:rsidR="00EE4093" w:rsidRPr="00E84E46">
        <w:rPr>
          <w:rFonts w:ascii="Times New Roman" w:eastAsia="Times New Roman" w:hAnsi="Times New Roman"/>
          <w:sz w:val="24"/>
          <w:szCs w:val="24"/>
        </w:rPr>
        <w:t>i</w:t>
      </w:r>
      <w:r w:rsidRPr="00E84E46">
        <w:rPr>
          <w:rFonts w:ascii="Times New Roman" w:eastAsia="Times New Roman" w:hAnsi="Times New Roman"/>
          <w:sz w:val="24"/>
          <w:szCs w:val="24"/>
        </w:rPr>
        <w:t xml:space="preserve"> </w:t>
      </w:r>
      <w:r w:rsidR="00F55626">
        <w:rPr>
          <w:rFonts w:ascii="Times New Roman" w:eastAsia="Times New Roman" w:hAnsi="Times New Roman"/>
          <w:sz w:val="24"/>
          <w:szCs w:val="24"/>
        </w:rPr>
        <w:t>A. I.</w:t>
      </w:r>
      <w:r w:rsidR="00EE4093" w:rsidRPr="00E84E46">
        <w:rPr>
          <w:rFonts w:ascii="Times New Roman" w:eastAsia="Times New Roman" w:hAnsi="Times New Roman"/>
          <w:sz w:val="24"/>
          <w:szCs w:val="24"/>
        </w:rPr>
        <w:t xml:space="preserve"> ir </w:t>
      </w:r>
      <w:r w:rsidR="00F55626">
        <w:rPr>
          <w:rFonts w:ascii="Times New Roman" w:eastAsia="Times New Roman" w:hAnsi="Times New Roman"/>
          <w:sz w:val="24"/>
          <w:szCs w:val="24"/>
        </w:rPr>
        <w:t>G. Š.</w:t>
      </w:r>
      <w:r w:rsidR="00EE4093" w:rsidRPr="00E84E46">
        <w:rPr>
          <w:rFonts w:ascii="Times New Roman" w:eastAsia="Times New Roman" w:hAnsi="Times New Roman"/>
          <w:sz w:val="24"/>
          <w:szCs w:val="24"/>
        </w:rPr>
        <w:t xml:space="preserve"> </w:t>
      </w:r>
      <w:r w:rsidRPr="00E84E46">
        <w:rPr>
          <w:rFonts w:ascii="Times New Roman" w:eastAsia="Times New Roman" w:hAnsi="Times New Roman"/>
          <w:sz w:val="24"/>
          <w:szCs w:val="24"/>
        </w:rPr>
        <w:t xml:space="preserve">kreipėsi į teismą su pareiškimu dėl civilinės būklės akto </w:t>
      </w:r>
      <w:r w:rsidR="00EE4093" w:rsidRPr="00E84E46">
        <w:rPr>
          <w:rFonts w:ascii="Times New Roman" w:eastAsia="Times New Roman" w:hAnsi="Times New Roman"/>
          <w:sz w:val="24"/>
          <w:szCs w:val="24"/>
        </w:rPr>
        <w:t>registravimo, prašydami</w:t>
      </w:r>
      <w:r w:rsidRPr="00E84E46">
        <w:rPr>
          <w:rFonts w:ascii="Times New Roman" w:eastAsia="Times New Roman" w:hAnsi="Times New Roman"/>
          <w:sz w:val="24"/>
          <w:szCs w:val="24"/>
        </w:rPr>
        <w:t xml:space="preserve"> </w:t>
      </w:r>
      <w:r w:rsidR="00EE4093" w:rsidRPr="00E84E46">
        <w:rPr>
          <w:rFonts w:ascii="Times New Roman" w:eastAsia="Times New Roman" w:hAnsi="Times New Roman"/>
          <w:sz w:val="24"/>
          <w:szCs w:val="24"/>
        </w:rPr>
        <w:t>įpareigoti Šiaulių miesto savivaldybės administracijos Civilinės metrikacijos skyrių atlikti civilinės būklės akto registraciją – pareiškėjų dukros</w:t>
      </w:r>
      <w:r w:rsidR="0051278C" w:rsidRPr="00E84E46">
        <w:rPr>
          <w:rFonts w:ascii="Times New Roman" w:eastAsia="Times New Roman" w:hAnsi="Times New Roman"/>
          <w:sz w:val="24"/>
          <w:szCs w:val="24"/>
        </w:rPr>
        <w:t>, gimusios 2016,</w:t>
      </w:r>
      <w:r w:rsidR="00EE4093" w:rsidRPr="00E84E46">
        <w:rPr>
          <w:rFonts w:ascii="Times New Roman" w:eastAsia="Times New Roman" w:hAnsi="Times New Roman"/>
          <w:sz w:val="24"/>
          <w:szCs w:val="24"/>
        </w:rPr>
        <w:t xml:space="preserve"> gimimo įrašą, dukros vardą nurodant „Naomi“.</w:t>
      </w:r>
      <w:r w:rsidR="0051278C" w:rsidRPr="00E84E46">
        <w:rPr>
          <w:rFonts w:ascii="Times New Roman" w:eastAsia="Times New Roman" w:hAnsi="Times New Roman"/>
          <w:sz w:val="24"/>
          <w:szCs w:val="24"/>
        </w:rPr>
        <w:t xml:space="preserve"> Pareiškėjai nurodo, kad Šiaulių miesto savivaldybės administracijos Civilinės metrikacijos skyrius 2016-02-10 raštu Nr. (27.85.)SD-136 atsisakė įregistruoti vaiką su vardu „Naomi“</w:t>
      </w:r>
      <w:r w:rsidR="00F47BE9" w:rsidRPr="00E84E46">
        <w:rPr>
          <w:rFonts w:ascii="Times New Roman" w:eastAsia="Times New Roman" w:hAnsi="Times New Roman"/>
          <w:sz w:val="24"/>
          <w:szCs w:val="24"/>
        </w:rPr>
        <w:t>, motyvuodamas tuo, kad, kai buvo kreiptasi</w:t>
      </w:r>
      <w:r w:rsidR="0051278C" w:rsidRPr="00E84E46">
        <w:rPr>
          <w:rFonts w:ascii="Times New Roman" w:eastAsia="Times New Roman" w:hAnsi="Times New Roman"/>
          <w:sz w:val="24"/>
          <w:szCs w:val="24"/>
        </w:rPr>
        <w:t xml:space="preserve"> į Valstybinę kalbos komisiją, ši elektroniniu paštu 2016-01-15 atsakyme nurodė, kad lietuvių kalbos požiūriu norminis, teiktinas rašybos variantas – „Naomė“, kaitomas ir tinkamai atspindintis asmens lytį. </w:t>
      </w:r>
      <w:r w:rsidR="00F47BE9" w:rsidRPr="00E84E46">
        <w:rPr>
          <w:rFonts w:ascii="Times New Roman" w:eastAsia="Times New Roman" w:hAnsi="Times New Roman"/>
          <w:sz w:val="24"/>
          <w:szCs w:val="24"/>
        </w:rPr>
        <w:t xml:space="preserve">Atsižvelgdamas į tai, </w:t>
      </w:r>
      <w:r w:rsidR="0051278C" w:rsidRPr="00E84E46">
        <w:rPr>
          <w:rFonts w:ascii="Times New Roman" w:eastAsia="Times New Roman" w:hAnsi="Times New Roman"/>
          <w:sz w:val="24"/>
          <w:szCs w:val="24"/>
        </w:rPr>
        <w:t>Šiaulių miesto savivaldybės administracijos Civilinės metrikacijos skyrius konstatavo, kad vaiko gimimas su pareiškėjų pasirinktu vardu negali būti įregistruotas. Šiaulių miesto savivaldybės administracijos Civilinės metrikaci</w:t>
      </w:r>
      <w:r w:rsidR="00820F92" w:rsidRPr="00E84E46">
        <w:rPr>
          <w:rFonts w:ascii="Times New Roman" w:eastAsia="Times New Roman" w:hAnsi="Times New Roman"/>
          <w:sz w:val="24"/>
          <w:szCs w:val="24"/>
        </w:rPr>
        <w:t>jos skyrius</w:t>
      </w:r>
      <w:r w:rsidR="00820F92" w:rsidRPr="00E84E46">
        <w:rPr>
          <w:rFonts w:ascii="Times New Roman" w:eastAsia="Times New Roman" w:hAnsi="Times New Roman"/>
          <w:sz w:val="24"/>
          <w:szCs w:val="24"/>
        </w:rPr>
        <w:br/>
      </w:r>
      <w:r w:rsidR="0051278C" w:rsidRPr="00E84E46">
        <w:rPr>
          <w:rFonts w:ascii="Times New Roman" w:eastAsia="Times New Roman" w:hAnsi="Times New Roman"/>
          <w:sz w:val="24"/>
          <w:szCs w:val="24"/>
        </w:rPr>
        <w:t>2016-03-01 raštu Nr. (27.85.)SD-173</w:t>
      </w:r>
      <w:r w:rsidR="009F6870">
        <w:rPr>
          <w:rFonts w:ascii="Times New Roman" w:eastAsia="Times New Roman" w:hAnsi="Times New Roman"/>
          <w:sz w:val="24"/>
          <w:szCs w:val="24"/>
        </w:rPr>
        <w:t xml:space="preserve"> pareiškėjams</w:t>
      </w:r>
      <w:r w:rsidR="0051278C" w:rsidRPr="00E84E46">
        <w:rPr>
          <w:rFonts w:ascii="Times New Roman" w:eastAsia="Times New Roman" w:hAnsi="Times New Roman"/>
          <w:sz w:val="24"/>
          <w:szCs w:val="24"/>
        </w:rPr>
        <w:t xml:space="preserve"> papildomai nurodė, kad registruojant vardus atsižvelgiama į ne lietuvių tautybės asmenų pageidavimą pasirinkti vardą iš gimtosios kalbos vardyno, užrašant jį lietuviškais rašmenimis pagal tarimą, pagal Lietuvos Respublikos Aukščiausiosios Tarybos nutarimo Nr. I-1031 „Dėl vardų ir pavardžių rašymo Lietuvos Respublikos piliečio pase“ 2 punktą</w:t>
      </w:r>
      <w:r w:rsidR="004B6FB0" w:rsidRPr="00E84E46">
        <w:rPr>
          <w:rFonts w:ascii="Times New Roman" w:eastAsia="Times New Roman" w:hAnsi="Times New Roman"/>
          <w:sz w:val="24"/>
          <w:szCs w:val="24"/>
        </w:rPr>
        <w:t>.</w:t>
      </w:r>
      <w:r w:rsidR="00F47BE9" w:rsidRPr="00E84E46">
        <w:rPr>
          <w:rFonts w:ascii="Times New Roman" w:eastAsia="Times New Roman" w:hAnsi="Times New Roman"/>
          <w:sz w:val="24"/>
          <w:szCs w:val="24"/>
        </w:rPr>
        <w:t xml:space="preserve"> Pareiškėjai mano, jog atsisakymas įregistruoti jų vaiko gimimą, vaikui suteikiant vardą „Naomi“, yra nepagrįstas nei teisiškai, nei faktiškai</w:t>
      </w:r>
      <w:r w:rsidR="004A585A" w:rsidRPr="00E84E46">
        <w:rPr>
          <w:rFonts w:ascii="Times New Roman" w:eastAsia="Times New Roman" w:hAnsi="Times New Roman"/>
          <w:sz w:val="24"/>
          <w:szCs w:val="24"/>
        </w:rPr>
        <w:t xml:space="preserve"> dėl šių priežasčių: p</w:t>
      </w:r>
      <w:r w:rsidR="00F47BE9" w:rsidRPr="00E84E46">
        <w:rPr>
          <w:rFonts w:ascii="Times New Roman" w:eastAsia="Times New Roman" w:hAnsi="Times New Roman"/>
          <w:sz w:val="24"/>
          <w:szCs w:val="24"/>
        </w:rPr>
        <w:t>irma, Šiaulių miesto savivaldybės administracijos Civilinės metrikacijos skyrius Valstybinės lietuvių kalbos komisijos specialistės elektroniniu paštu pateiktą rekomendaciją supainiojo su privalomu nurodymu/draudimu</w:t>
      </w:r>
      <w:r w:rsidR="004A585A" w:rsidRPr="00E84E46">
        <w:rPr>
          <w:rFonts w:ascii="Times New Roman" w:eastAsia="Times New Roman" w:hAnsi="Times New Roman"/>
          <w:sz w:val="24"/>
          <w:szCs w:val="24"/>
        </w:rPr>
        <w:t>; a</w:t>
      </w:r>
      <w:r w:rsidR="00F47BE9" w:rsidRPr="00E84E46">
        <w:rPr>
          <w:rFonts w:ascii="Times New Roman" w:eastAsia="Times New Roman" w:hAnsi="Times New Roman"/>
          <w:sz w:val="24"/>
          <w:szCs w:val="24"/>
        </w:rPr>
        <w:t>ntra, priimant sprendimą nesiremta Valstybinės lietuvių kalbos komisijos 1997-06-19 nutarimo Nr. 61 „Dėl japonų kalbos skiemenų tarptautinės rašybos lietuviškojo atitikmens“ 2 punktu, kuriame nustatyta, kad japonų kalbos skiemenų tarptautinės rašybos lotyniško pagrindo rašmenimis „i“ lietuviškas atitikmuo yra „i“.</w:t>
      </w:r>
      <w:r w:rsidR="00820F92" w:rsidRPr="00E84E46">
        <w:rPr>
          <w:rFonts w:ascii="Times New Roman" w:eastAsia="Times New Roman" w:hAnsi="Times New Roman"/>
          <w:sz w:val="24"/>
          <w:szCs w:val="24"/>
        </w:rPr>
        <w:t xml:space="preserve"> Valstybinės lietuvių kalbos komisijos 1997-06-19 nutarimo Nr. 60 „Dėl lietuvių kalbos rašybos ir skyrybos“ 6.6. punkte nustatyta, kad prie moterų vardų bei pavardžių, gale turinčių nekirčiuotą „i“, galūnės nededamos</w:t>
      </w:r>
      <w:r w:rsidR="004A585A" w:rsidRPr="00E84E46">
        <w:rPr>
          <w:rFonts w:ascii="Times New Roman" w:eastAsia="Times New Roman" w:hAnsi="Times New Roman"/>
          <w:sz w:val="24"/>
          <w:szCs w:val="24"/>
        </w:rPr>
        <w:t>; t</w:t>
      </w:r>
      <w:r w:rsidR="00820F92" w:rsidRPr="00E84E46">
        <w:rPr>
          <w:rFonts w:ascii="Times New Roman" w:eastAsia="Times New Roman" w:hAnsi="Times New Roman"/>
          <w:sz w:val="24"/>
          <w:szCs w:val="24"/>
        </w:rPr>
        <w:t xml:space="preserve">rečia, Lietuvos Respublikos Aukščiausiosios Tarybos nutarimo Nr. I-1031 „ Dėl vardų ir pavardžių rašymo Lietuvos Respublikos piliečio pase“ 2 punkte nustatyta, kad „nelietuvių </w:t>
      </w:r>
      <w:r w:rsidR="00820F92" w:rsidRPr="00E84E46">
        <w:rPr>
          <w:rFonts w:ascii="Times New Roman" w:eastAsia="Times New Roman" w:hAnsi="Times New Roman"/>
          <w:sz w:val="24"/>
          <w:szCs w:val="24"/>
        </w:rPr>
        <w:lastRenderedPageBreak/>
        <w:t>tautybės asmenų vardai ir pavardės išduodamame Lietuvos Respublikos piliečio pase raštišku piliečio pageidavimu rašomi pagal tarimą ir nesugramatinti (be lietuviškų galūnių)</w:t>
      </w:r>
      <w:r w:rsidR="004A585A" w:rsidRPr="00E84E46">
        <w:rPr>
          <w:rFonts w:ascii="Times New Roman" w:eastAsia="Times New Roman" w:hAnsi="Times New Roman"/>
          <w:sz w:val="24"/>
          <w:szCs w:val="24"/>
        </w:rPr>
        <w:t>; k</w:t>
      </w:r>
      <w:r w:rsidR="00820F92" w:rsidRPr="00E84E46">
        <w:rPr>
          <w:rFonts w:ascii="Times New Roman" w:eastAsia="Times New Roman" w:hAnsi="Times New Roman"/>
          <w:sz w:val="24"/>
          <w:szCs w:val="24"/>
        </w:rPr>
        <w:t>etvirta, Valstybinės kalbos komisijos duomenimis (</w:t>
      </w:r>
      <w:r w:rsidR="00820F92" w:rsidRPr="00F55626">
        <w:rPr>
          <w:rFonts w:ascii="Times New Roman" w:eastAsia="Times New Roman" w:hAnsi="Times New Roman"/>
          <w:sz w:val="24"/>
          <w:szCs w:val="24"/>
        </w:rPr>
        <w:t>http://vardai.vlkk.lt/statistika/</w:t>
      </w:r>
      <w:r w:rsidR="00820F92" w:rsidRPr="00E84E46">
        <w:rPr>
          <w:rFonts w:ascii="Times New Roman" w:eastAsia="Times New Roman" w:hAnsi="Times New Roman"/>
          <w:sz w:val="24"/>
          <w:szCs w:val="24"/>
        </w:rPr>
        <w:t>) nuo 200</w:t>
      </w:r>
      <w:r w:rsidR="004A585A" w:rsidRPr="00E84E46">
        <w:rPr>
          <w:rFonts w:ascii="Times New Roman" w:eastAsia="Times New Roman" w:hAnsi="Times New Roman"/>
          <w:sz w:val="24"/>
          <w:szCs w:val="24"/>
        </w:rPr>
        <w:t>0</w:t>
      </w:r>
      <w:r w:rsidR="00820F92" w:rsidRPr="00E84E46">
        <w:rPr>
          <w:rFonts w:ascii="Times New Roman" w:eastAsia="Times New Roman" w:hAnsi="Times New Roman"/>
          <w:sz w:val="24"/>
          <w:szCs w:val="24"/>
        </w:rPr>
        <w:t xml:space="preserve"> iki 2013 metų įregistruota 13 mergaičių su vardu „Naomi“ ir tik viena „Naomė“</w:t>
      </w:r>
      <w:r w:rsidR="00225240" w:rsidRPr="00E84E46">
        <w:rPr>
          <w:rFonts w:ascii="Times New Roman" w:eastAsia="Times New Roman" w:hAnsi="Times New Roman"/>
          <w:sz w:val="24"/>
          <w:szCs w:val="24"/>
        </w:rPr>
        <w:t xml:space="preserve"> (1-3 b. l)</w:t>
      </w:r>
      <w:r w:rsidR="00820F92" w:rsidRPr="00E84E46">
        <w:rPr>
          <w:rFonts w:ascii="Times New Roman" w:eastAsia="Times New Roman" w:hAnsi="Times New Roman"/>
          <w:sz w:val="24"/>
          <w:szCs w:val="24"/>
        </w:rPr>
        <w:t>.</w:t>
      </w:r>
    </w:p>
    <w:p w:rsidR="00C22DF0" w:rsidRPr="00E84E46" w:rsidRDefault="00C22DF0" w:rsidP="00E84E46">
      <w:pPr>
        <w:spacing w:after="0" w:line="240" w:lineRule="auto"/>
        <w:ind w:firstLine="680"/>
        <w:jc w:val="both"/>
        <w:rPr>
          <w:rFonts w:ascii="Times New Roman" w:eastAsia="Times New Roman" w:hAnsi="Times New Roman"/>
          <w:noProof/>
          <w:sz w:val="24"/>
          <w:szCs w:val="24"/>
        </w:rPr>
      </w:pPr>
      <w:r w:rsidRPr="00E84E46">
        <w:rPr>
          <w:rFonts w:ascii="Times New Roman" w:eastAsia="Times New Roman" w:hAnsi="Times New Roman"/>
          <w:noProof/>
          <w:sz w:val="24"/>
          <w:szCs w:val="24"/>
        </w:rPr>
        <w:t>Pareiškimas tenkintinas.</w:t>
      </w:r>
    </w:p>
    <w:p w:rsidR="009F6870" w:rsidRPr="00E84E46" w:rsidRDefault="009F6870" w:rsidP="009F6870">
      <w:pPr>
        <w:spacing w:after="0" w:line="240" w:lineRule="auto"/>
        <w:ind w:firstLine="680"/>
        <w:jc w:val="both"/>
        <w:rPr>
          <w:rFonts w:ascii="Times New Roman" w:hAnsi="Times New Roman"/>
          <w:sz w:val="24"/>
          <w:szCs w:val="24"/>
        </w:rPr>
      </w:pPr>
      <w:r w:rsidRPr="00E84E46">
        <w:rPr>
          <w:rFonts w:ascii="Times New Roman" w:hAnsi="Times New Roman"/>
          <w:sz w:val="24"/>
          <w:szCs w:val="24"/>
        </w:rPr>
        <w:t>Ypatingosios teisenos tvarka teismas nagrinėja bylas dėl civilinės būklės aktų registravimo, įrašų atkūrimo, pakeitimo, papildymo, ištaisymo ar anuliavimo (Lietuvos Respublikos civilinio proceso kodekso (toliau – CPK) 442 str. 7 p.). Teismas bylą dėl civilinės būklės akto registravimo, akto įrašo atkūrimo, pakeitimo, papildymo, ištaisymo ar anuliavimo nagrinėja, jeigu civilinės metrikacijos įstaiga atsisakė civilinės būklės aktą registruoti ar akto įrašą atkurti, papildyti, pakeisti, ištaisyti ar anuliuoti arba jeigu šie klausimai civilinės metrikacijos įstaigose nenagrinėtini (CPK 514 str. 2 d.).</w:t>
      </w:r>
    </w:p>
    <w:p w:rsidR="004A585A" w:rsidRPr="00E84E46" w:rsidRDefault="00C22DF0" w:rsidP="00E84E46">
      <w:pPr>
        <w:spacing w:after="0" w:line="240" w:lineRule="auto"/>
        <w:ind w:firstLine="680"/>
        <w:jc w:val="both"/>
        <w:rPr>
          <w:rFonts w:ascii="Times New Roman" w:eastAsia="Times New Roman" w:hAnsi="Times New Roman"/>
          <w:sz w:val="24"/>
          <w:szCs w:val="24"/>
        </w:rPr>
      </w:pPr>
      <w:r w:rsidRPr="00E84E46">
        <w:rPr>
          <w:rFonts w:ascii="Times New Roman" w:eastAsia="Times New Roman" w:hAnsi="Times New Roman"/>
          <w:noProof/>
          <w:sz w:val="24"/>
          <w:szCs w:val="24"/>
        </w:rPr>
        <w:t xml:space="preserve">Iš </w:t>
      </w:r>
      <w:r w:rsidR="00A81A87" w:rsidRPr="00E84E46">
        <w:rPr>
          <w:rFonts w:ascii="Times New Roman" w:eastAsia="Times New Roman" w:hAnsi="Times New Roman"/>
          <w:noProof/>
          <w:sz w:val="24"/>
          <w:szCs w:val="24"/>
        </w:rPr>
        <w:t xml:space="preserve">byloje esančių duomenų matyti, kad </w:t>
      </w:r>
      <w:r w:rsidR="004A585A" w:rsidRPr="00E84E46">
        <w:rPr>
          <w:rFonts w:ascii="Times New Roman" w:eastAsia="Times New Roman" w:hAnsi="Times New Roman"/>
          <w:noProof/>
          <w:sz w:val="24"/>
          <w:szCs w:val="24"/>
        </w:rPr>
        <w:t xml:space="preserve">pareiškėja </w:t>
      </w:r>
      <w:r w:rsidR="00F55626">
        <w:rPr>
          <w:rFonts w:ascii="Times New Roman" w:eastAsia="Times New Roman" w:hAnsi="Times New Roman"/>
          <w:noProof/>
          <w:sz w:val="24"/>
          <w:szCs w:val="24"/>
        </w:rPr>
        <w:t>A. I.</w:t>
      </w:r>
      <w:r w:rsidR="004A585A" w:rsidRPr="00E84E46">
        <w:rPr>
          <w:rFonts w:ascii="Times New Roman" w:eastAsia="Times New Roman" w:hAnsi="Times New Roman"/>
          <w:noProof/>
          <w:sz w:val="24"/>
          <w:szCs w:val="24"/>
        </w:rPr>
        <w:t xml:space="preserve"> 2016</w:t>
      </w:r>
      <w:r w:rsidR="00CF3703">
        <w:rPr>
          <w:rFonts w:ascii="Times New Roman" w:eastAsia="Times New Roman" w:hAnsi="Times New Roman"/>
          <w:noProof/>
          <w:sz w:val="24"/>
          <w:szCs w:val="24"/>
        </w:rPr>
        <w:t xml:space="preserve"> </w:t>
      </w:r>
      <w:r w:rsidR="005278BA" w:rsidRPr="00E84E46">
        <w:rPr>
          <w:rFonts w:ascii="Times New Roman" w:eastAsia="Times New Roman" w:hAnsi="Times New Roman"/>
          <w:noProof/>
          <w:sz w:val="24"/>
          <w:szCs w:val="24"/>
        </w:rPr>
        <w:t xml:space="preserve">VšĮ Respublikinės Šiaulių ligoninės Moters ir vaiko klinikoje pagimdė </w:t>
      </w:r>
      <w:r w:rsidR="004A585A" w:rsidRPr="00E84E46">
        <w:rPr>
          <w:rFonts w:ascii="Times New Roman" w:eastAsia="Times New Roman" w:hAnsi="Times New Roman"/>
          <w:noProof/>
          <w:sz w:val="24"/>
          <w:szCs w:val="24"/>
        </w:rPr>
        <w:t>dukr</w:t>
      </w:r>
      <w:r w:rsidR="005278BA" w:rsidRPr="00E84E46">
        <w:rPr>
          <w:rFonts w:ascii="Times New Roman" w:eastAsia="Times New Roman" w:hAnsi="Times New Roman"/>
          <w:noProof/>
          <w:sz w:val="24"/>
          <w:szCs w:val="24"/>
        </w:rPr>
        <w:t>ą (12 b. l.)</w:t>
      </w:r>
      <w:r w:rsidR="004A585A" w:rsidRPr="00E84E46">
        <w:rPr>
          <w:rFonts w:ascii="Times New Roman" w:eastAsia="Times New Roman" w:hAnsi="Times New Roman"/>
          <w:noProof/>
          <w:sz w:val="24"/>
          <w:szCs w:val="24"/>
        </w:rPr>
        <w:t xml:space="preserve">. 2016-01-15 pareiškėja </w:t>
      </w:r>
      <w:r w:rsidR="00F55626">
        <w:rPr>
          <w:rFonts w:ascii="Times New Roman" w:eastAsia="Times New Roman" w:hAnsi="Times New Roman"/>
          <w:noProof/>
          <w:sz w:val="24"/>
          <w:szCs w:val="24"/>
        </w:rPr>
        <w:t>A. I.</w:t>
      </w:r>
      <w:r w:rsidR="004A585A" w:rsidRPr="00E84E46">
        <w:rPr>
          <w:rFonts w:ascii="Times New Roman" w:eastAsia="Times New Roman" w:hAnsi="Times New Roman"/>
          <w:noProof/>
          <w:sz w:val="24"/>
          <w:szCs w:val="24"/>
        </w:rPr>
        <w:t xml:space="preserve"> kreipėsi į </w:t>
      </w:r>
      <w:r w:rsidR="004A585A" w:rsidRPr="00E84E46">
        <w:rPr>
          <w:rFonts w:ascii="Times New Roman" w:eastAsia="Times New Roman" w:hAnsi="Times New Roman"/>
          <w:sz w:val="24"/>
          <w:szCs w:val="24"/>
        </w:rPr>
        <w:t xml:space="preserve">Šiaulių miesto savivaldybės administracijos Civilinės metrikacijos skyrių su prašymu įregistruoti kūdikio gimimą, kūdikio vardą nurodydama „Naomi“ (10 b. l.). 2016-01-15 pareiškimu dėl tėvystės pripažinimo pareiškėjas </w:t>
      </w:r>
      <w:r w:rsidR="00F55626">
        <w:rPr>
          <w:rFonts w:ascii="Times New Roman" w:eastAsia="Times New Roman" w:hAnsi="Times New Roman"/>
          <w:sz w:val="24"/>
          <w:szCs w:val="24"/>
        </w:rPr>
        <w:t>G. Š.</w:t>
      </w:r>
      <w:r w:rsidR="004A585A" w:rsidRPr="00E84E46">
        <w:rPr>
          <w:rFonts w:ascii="Times New Roman" w:eastAsia="Times New Roman" w:hAnsi="Times New Roman"/>
          <w:sz w:val="24"/>
          <w:szCs w:val="24"/>
        </w:rPr>
        <w:t xml:space="preserve"> prašė</w:t>
      </w:r>
      <w:r w:rsidR="005278BA" w:rsidRPr="00E84E46">
        <w:rPr>
          <w:rFonts w:ascii="Times New Roman" w:eastAsia="Times New Roman" w:hAnsi="Times New Roman"/>
          <w:sz w:val="24"/>
          <w:szCs w:val="24"/>
        </w:rPr>
        <w:t xml:space="preserve"> pripažinti jį 2016-01-11 gimusio vaiko tėvu ir suteikti dukrai pavardę „Š</w:t>
      </w:r>
      <w:r w:rsidR="00CF3703">
        <w:rPr>
          <w:rFonts w:ascii="Times New Roman" w:eastAsia="Times New Roman" w:hAnsi="Times New Roman"/>
          <w:sz w:val="24"/>
          <w:szCs w:val="24"/>
        </w:rPr>
        <w:t>.</w:t>
      </w:r>
      <w:r w:rsidR="005278BA" w:rsidRPr="00E84E46">
        <w:rPr>
          <w:rFonts w:ascii="Times New Roman" w:eastAsia="Times New Roman" w:hAnsi="Times New Roman"/>
          <w:sz w:val="24"/>
          <w:szCs w:val="24"/>
        </w:rPr>
        <w:t>“ (11 b. l.).</w:t>
      </w:r>
    </w:p>
    <w:p w:rsidR="00826622" w:rsidRPr="00E84E46" w:rsidRDefault="00826622" w:rsidP="00E84E46">
      <w:pPr>
        <w:spacing w:after="0" w:line="240" w:lineRule="auto"/>
        <w:ind w:firstLine="680"/>
        <w:jc w:val="both"/>
        <w:rPr>
          <w:rFonts w:ascii="Times New Roman" w:eastAsia="Times New Roman" w:hAnsi="Times New Roman"/>
          <w:sz w:val="24"/>
          <w:szCs w:val="24"/>
        </w:rPr>
      </w:pPr>
      <w:r w:rsidRPr="00E84E46">
        <w:rPr>
          <w:rFonts w:ascii="Times New Roman" w:eastAsia="Times New Roman" w:hAnsi="Times New Roman"/>
          <w:sz w:val="24"/>
          <w:szCs w:val="24"/>
        </w:rPr>
        <w:t>Šiaulių miesto savivaldybės administracijos Civilinės metrikacijos skyrius 2016-02-10 raštu Nr. (27.85.)SD-136 informavo pareiškėją</w:t>
      </w:r>
      <w:r w:rsidR="007B615B" w:rsidRPr="00E84E46">
        <w:rPr>
          <w:rFonts w:ascii="Times New Roman" w:eastAsia="Times New Roman" w:hAnsi="Times New Roman"/>
          <w:sz w:val="24"/>
          <w:szCs w:val="24"/>
        </w:rPr>
        <w:t>, kad, atsižvelgus į Valstybinės lietuvių kalbos komisijos 2016-01-15 atsakymą elektroniniu paštu</w:t>
      </w:r>
      <w:r w:rsidR="009F6870">
        <w:rPr>
          <w:rFonts w:ascii="Times New Roman" w:eastAsia="Times New Roman" w:hAnsi="Times New Roman"/>
          <w:sz w:val="24"/>
          <w:szCs w:val="24"/>
        </w:rPr>
        <w:t xml:space="preserve"> </w:t>
      </w:r>
      <w:r w:rsidR="007B615B" w:rsidRPr="00E84E46">
        <w:rPr>
          <w:rFonts w:ascii="Times New Roman" w:eastAsia="Times New Roman" w:hAnsi="Times New Roman"/>
          <w:sz w:val="24"/>
          <w:szCs w:val="24"/>
        </w:rPr>
        <w:t>(8 b. l.), vaiko gimimas su pasirinktu vardu „Naomi“ negali būti įregistruotas (9 b. l.).</w:t>
      </w:r>
    </w:p>
    <w:p w:rsidR="005278BA" w:rsidRPr="00E84E46" w:rsidRDefault="007B615B" w:rsidP="00E84E46">
      <w:pPr>
        <w:spacing w:after="0" w:line="240" w:lineRule="auto"/>
        <w:ind w:firstLine="680"/>
        <w:jc w:val="both"/>
        <w:rPr>
          <w:rFonts w:ascii="Times New Roman" w:eastAsia="Times New Roman" w:hAnsi="Times New Roman"/>
          <w:sz w:val="24"/>
          <w:szCs w:val="24"/>
        </w:rPr>
      </w:pPr>
      <w:r w:rsidRPr="00E84E46">
        <w:rPr>
          <w:rFonts w:ascii="Times New Roman" w:eastAsia="Times New Roman" w:hAnsi="Times New Roman"/>
          <w:sz w:val="24"/>
          <w:szCs w:val="24"/>
        </w:rPr>
        <w:t xml:space="preserve">2016-02-09 pareiškėjai </w:t>
      </w:r>
      <w:r w:rsidR="00F55626">
        <w:rPr>
          <w:rFonts w:ascii="Times New Roman" w:eastAsia="Times New Roman" w:hAnsi="Times New Roman"/>
          <w:sz w:val="24"/>
          <w:szCs w:val="24"/>
        </w:rPr>
        <w:t>A. I.</w:t>
      </w:r>
      <w:r w:rsidRPr="00E84E46">
        <w:rPr>
          <w:rFonts w:ascii="Times New Roman" w:eastAsia="Times New Roman" w:hAnsi="Times New Roman"/>
          <w:sz w:val="24"/>
          <w:szCs w:val="24"/>
        </w:rPr>
        <w:t xml:space="preserve"> ir </w:t>
      </w:r>
      <w:r w:rsidR="00F55626">
        <w:rPr>
          <w:rFonts w:ascii="Times New Roman" w:eastAsia="Times New Roman" w:hAnsi="Times New Roman"/>
          <w:sz w:val="24"/>
          <w:szCs w:val="24"/>
        </w:rPr>
        <w:t>G. Š.</w:t>
      </w:r>
      <w:r w:rsidRPr="00E84E46">
        <w:rPr>
          <w:rFonts w:ascii="Times New Roman" w:eastAsia="Times New Roman" w:hAnsi="Times New Roman"/>
          <w:sz w:val="24"/>
          <w:szCs w:val="24"/>
        </w:rPr>
        <w:t xml:space="preserve"> pakartotinai kreipėsi į Šiaulių miesto savivaldybės administracijos Civilinės metrikacijos skyrių su prašymu įregistruoti vaiko gimimą, tėvystės pripažinimą, nurodant vaiko vardą „Naomi“ (7 b. l.).</w:t>
      </w:r>
    </w:p>
    <w:p w:rsidR="007B615B" w:rsidRPr="00E84E46" w:rsidRDefault="007B615B" w:rsidP="00E84E46">
      <w:pPr>
        <w:spacing w:after="0" w:line="240" w:lineRule="auto"/>
        <w:ind w:firstLine="680"/>
        <w:jc w:val="both"/>
        <w:rPr>
          <w:rFonts w:ascii="Times New Roman" w:eastAsia="Times New Roman" w:hAnsi="Times New Roman"/>
          <w:sz w:val="24"/>
          <w:szCs w:val="24"/>
        </w:rPr>
      </w:pPr>
      <w:r w:rsidRPr="00E84E46">
        <w:rPr>
          <w:rFonts w:ascii="Times New Roman" w:eastAsia="Times New Roman" w:hAnsi="Times New Roman"/>
          <w:sz w:val="24"/>
          <w:szCs w:val="24"/>
        </w:rPr>
        <w:t xml:space="preserve">Šiaulių miesto savivaldybės administracijos Civilinės metrikacijos skyrius 2016-03-01 raštu Nr. (27.85.)SD-173 </w:t>
      </w:r>
      <w:r w:rsidR="00225240" w:rsidRPr="00E84E46">
        <w:rPr>
          <w:rFonts w:ascii="Times New Roman" w:eastAsia="Times New Roman" w:hAnsi="Times New Roman"/>
          <w:sz w:val="24"/>
          <w:szCs w:val="24"/>
        </w:rPr>
        <w:t>pakartotinai atsisakė įregistruoti vaiko gimimą, nurodydami, jog vardas „Naomi“ yra nerekomenduojamas, o lietuvių kalbos požiūriu norminis, teiktinas rašybos variantas – „Naomė“ (5 b. l).</w:t>
      </w:r>
    </w:p>
    <w:p w:rsidR="00801323" w:rsidRDefault="001B7995" w:rsidP="00801323">
      <w:pPr>
        <w:spacing w:after="0" w:line="240" w:lineRule="auto"/>
        <w:ind w:firstLine="748"/>
        <w:jc w:val="both"/>
        <w:rPr>
          <w:rFonts w:ascii="Times New Roman" w:eastAsia="Times New Roman" w:hAnsi="Times New Roman"/>
          <w:noProof/>
          <w:sz w:val="24"/>
          <w:szCs w:val="24"/>
        </w:rPr>
      </w:pPr>
      <w:r w:rsidRPr="00801323">
        <w:rPr>
          <w:rFonts w:ascii="Times New Roman" w:hAnsi="Times New Roman"/>
          <w:sz w:val="24"/>
          <w:szCs w:val="24"/>
        </w:rPr>
        <w:t>CK 3.166 straipsnio 1 dalyje reglamentuojama, jog kiekvienam vaikui vardą suteikia tėvai.</w:t>
      </w:r>
      <w:r w:rsidR="00801323" w:rsidRPr="00801323">
        <w:rPr>
          <w:rFonts w:ascii="Times New Roman" w:eastAsia="Times New Roman" w:hAnsi="Times New Roman"/>
          <w:sz w:val="24"/>
          <w:szCs w:val="24"/>
        </w:rPr>
        <w:t xml:space="preserve"> </w:t>
      </w:r>
      <w:r w:rsidR="00801323" w:rsidRPr="00F25C00">
        <w:rPr>
          <w:rFonts w:ascii="Times New Roman" w:eastAsia="Times New Roman" w:hAnsi="Times New Roman"/>
          <w:sz w:val="24"/>
          <w:szCs w:val="24"/>
        </w:rPr>
        <w:t xml:space="preserve">Spręsdami visus klausimus, susijusius su vaikais, tiek tėvai, tiek teismas, tiek kiti asmenys privalo pirmiausia atsižvelgti į vaiko interesus ir jais vadovautis (CK 3.3 str.). </w:t>
      </w:r>
      <w:r w:rsidR="00801323" w:rsidRPr="00F25C00">
        <w:rPr>
          <w:rFonts w:ascii="Times New Roman" w:eastAsia="Times New Roman" w:hAnsi="Times New Roman"/>
          <w:noProof/>
          <w:sz w:val="24"/>
          <w:szCs w:val="24"/>
        </w:rPr>
        <w:t>Kiekvienas vaikas turi neatimamą teisę gyventi bei sveikai vystytis ir nuo gimimo tu</w:t>
      </w:r>
      <w:r w:rsidR="00801323">
        <w:rPr>
          <w:rFonts w:ascii="Times New Roman" w:eastAsia="Times New Roman" w:hAnsi="Times New Roman"/>
          <w:noProof/>
          <w:sz w:val="24"/>
          <w:szCs w:val="24"/>
        </w:rPr>
        <w:t>rėti vardą ir pavardę (CK 3.161 str. 1 </w:t>
      </w:r>
      <w:r w:rsidR="00801323" w:rsidRPr="00F25C00">
        <w:rPr>
          <w:rFonts w:ascii="Times New Roman" w:eastAsia="Times New Roman" w:hAnsi="Times New Roman"/>
          <w:noProof/>
          <w:sz w:val="24"/>
          <w:szCs w:val="24"/>
        </w:rPr>
        <w:t>d.). Šios vaiko teisės reglamentuotos Lietuvos Respublikos Konstitucijoje, Jungtinių Tautų vaiko teisių konvencijos 7 straipsnyje. Vaiko vardas ir pavardė pabrėžia vaiko individualybę. Teisė turėti vardą yra prigimtinė i</w:t>
      </w:r>
      <w:r w:rsidR="00801323">
        <w:rPr>
          <w:rFonts w:ascii="Times New Roman" w:eastAsia="Times New Roman" w:hAnsi="Times New Roman"/>
          <w:noProof/>
          <w:sz w:val="24"/>
          <w:szCs w:val="24"/>
        </w:rPr>
        <w:t>r turi būti saugoma nuo gimimo.</w:t>
      </w:r>
    </w:p>
    <w:p w:rsidR="00E84E46" w:rsidRDefault="00E84E46" w:rsidP="00801323">
      <w:pPr>
        <w:spacing w:after="0" w:line="240" w:lineRule="auto"/>
        <w:ind w:firstLine="748"/>
        <w:jc w:val="both"/>
        <w:rPr>
          <w:rFonts w:ascii="Times New Roman" w:hAnsi="Times New Roman"/>
          <w:sz w:val="24"/>
          <w:szCs w:val="24"/>
        </w:rPr>
      </w:pPr>
      <w:r w:rsidRPr="00801323">
        <w:rPr>
          <w:rFonts w:ascii="Times New Roman" w:hAnsi="Times New Roman"/>
          <w:sz w:val="24"/>
          <w:szCs w:val="24"/>
        </w:rPr>
        <w:t xml:space="preserve">Pagal </w:t>
      </w:r>
      <w:r w:rsidR="001B7995" w:rsidRPr="00801323">
        <w:rPr>
          <w:rFonts w:ascii="Times New Roman" w:hAnsi="Times New Roman"/>
          <w:sz w:val="24"/>
          <w:szCs w:val="24"/>
        </w:rPr>
        <w:t>CK 3.282 straipsn</w:t>
      </w:r>
      <w:r w:rsidRPr="00801323">
        <w:rPr>
          <w:rFonts w:ascii="Times New Roman" w:hAnsi="Times New Roman"/>
          <w:sz w:val="24"/>
          <w:szCs w:val="24"/>
        </w:rPr>
        <w:t xml:space="preserve">io nuostatas Civilinės būklės aktų įrašai įrašomi lietuvių kalba. </w:t>
      </w:r>
      <w:r w:rsidRPr="00E84E46">
        <w:rPr>
          <w:rFonts w:ascii="Times New Roman" w:eastAsia="Times New Roman" w:hAnsi="Times New Roman"/>
          <w:sz w:val="24"/>
          <w:szCs w:val="24"/>
          <w:lang w:eastAsia="lt-LT"/>
        </w:rPr>
        <w:t>Civilinės būklės aktai registruojami, atkuriami, keičiami, papildomi ir ištaisomi, laikantis Civilinės metrikacijos taisyklių, kurias tvirtina teisingumo ministras</w:t>
      </w:r>
      <w:r w:rsidRPr="00801323">
        <w:rPr>
          <w:rFonts w:ascii="Times New Roman" w:eastAsia="Times New Roman" w:hAnsi="Times New Roman"/>
          <w:sz w:val="24"/>
          <w:szCs w:val="24"/>
          <w:lang w:eastAsia="lt-LT"/>
        </w:rPr>
        <w:t xml:space="preserve"> (CK 3.281 str.)</w:t>
      </w:r>
      <w:r w:rsidRPr="00E84E46">
        <w:rPr>
          <w:rFonts w:ascii="Times New Roman" w:eastAsia="Times New Roman" w:hAnsi="Times New Roman"/>
          <w:sz w:val="24"/>
          <w:szCs w:val="24"/>
          <w:lang w:eastAsia="lt-LT"/>
        </w:rPr>
        <w:t>.</w:t>
      </w:r>
      <w:r w:rsidRPr="00801323">
        <w:rPr>
          <w:rFonts w:ascii="Times New Roman" w:eastAsia="Times New Roman" w:hAnsi="Times New Roman"/>
          <w:sz w:val="24"/>
          <w:szCs w:val="24"/>
          <w:lang w:eastAsia="lt-LT"/>
        </w:rPr>
        <w:t xml:space="preserve"> Civilinės metrikacijos taisyklių, aptvirtintų Lietuvos Respublikos teisingumo ministro 2006-05-19 įsakymu Nr. 1R-160</w:t>
      </w:r>
      <w:r w:rsidR="00801323" w:rsidRPr="00801323">
        <w:rPr>
          <w:rFonts w:ascii="Times New Roman" w:eastAsia="Times New Roman" w:hAnsi="Times New Roman"/>
          <w:sz w:val="24"/>
          <w:szCs w:val="24"/>
          <w:lang w:eastAsia="lt-LT"/>
        </w:rPr>
        <w:t xml:space="preserve"> </w:t>
      </w:r>
      <w:r w:rsidR="00081466" w:rsidRPr="00801323">
        <w:rPr>
          <w:rFonts w:ascii="Times New Roman" w:eastAsia="Times New Roman" w:hAnsi="Times New Roman"/>
          <w:sz w:val="24"/>
          <w:szCs w:val="24"/>
          <w:lang w:eastAsia="lt-LT"/>
        </w:rPr>
        <w:t>(2008-07-22 įsakymo Nr. 1R-294 redakcija)</w:t>
      </w:r>
      <w:r w:rsidRPr="00801323">
        <w:rPr>
          <w:rFonts w:ascii="Times New Roman" w:eastAsia="Times New Roman" w:hAnsi="Times New Roman"/>
          <w:sz w:val="24"/>
          <w:szCs w:val="24"/>
          <w:lang w:eastAsia="lt-LT"/>
        </w:rPr>
        <w:t xml:space="preserve">, 11 punkte numatyta, jog </w:t>
      </w:r>
      <w:r w:rsidRPr="00801323">
        <w:rPr>
          <w:rFonts w:ascii="Times New Roman" w:hAnsi="Times New Roman"/>
          <w:sz w:val="24"/>
          <w:szCs w:val="24"/>
        </w:rPr>
        <w:t>Civilinės būklės aktų įrašai įrašomi lietuvių kalba.</w:t>
      </w:r>
      <w:r w:rsidR="00801323" w:rsidRPr="00801323">
        <w:rPr>
          <w:rFonts w:ascii="Times New Roman" w:hAnsi="Times New Roman"/>
          <w:sz w:val="24"/>
          <w:szCs w:val="24"/>
        </w:rPr>
        <w:t xml:space="preserve"> Lietuvos Respublikos valstybinės kalbos įstatymo 20 straipsnyje numatyta, jog </w:t>
      </w:r>
      <w:bookmarkStart w:id="1" w:name="straipsnis20"/>
      <w:r w:rsidR="00801323" w:rsidRPr="00801323">
        <w:rPr>
          <w:rFonts w:ascii="Times New Roman" w:hAnsi="Times New Roman"/>
          <w:sz w:val="24"/>
          <w:szCs w:val="24"/>
        </w:rPr>
        <w:t>Valstybinės kalbos globos kryptis ir uždavinius nustato ir kalbos normas aprobuoja Valstybinė lietuvių kalbos komisija</w:t>
      </w:r>
      <w:bookmarkEnd w:id="1"/>
      <w:r w:rsidR="00801323" w:rsidRPr="00801323">
        <w:rPr>
          <w:rFonts w:ascii="Times New Roman" w:hAnsi="Times New Roman"/>
          <w:sz w:val="24"/>
          <w:szCs w:val="24"/>
        </w:rPr>
        <w:t>.</w:t>
      </w:r>
    </w:p>
    <w:p w:rsidR="00801323" w:rsidRPr="00801323" w:rsidRDefault="00801323" w:rsidP="00801323">
      <w:pPr>
        <w:spacing w:after="0" w:line="240" w:lineRule="auto"/>
        <w:ind w:firstLine="748"/>
        <w:jc w:val="both"/>
        <w:rPr>
          <w:rFonts w:ascii="Times New Roman" w:eastAsia="Times New Roman" w:hAnsi="Times New Roman"/>
          <w:sz w:val="24"/>
          <w:szCs w:val="24"/>
        </w:rPr>
      </w:pPr>
      <w:r w:rsidRPr="00801323">
        <w:rPr>
          <w:rFonts w:ascii="Times New Roman" w:eastAsia="Times New Roman" w:hAnsi="Times New Roman"/>
          <w:sz w:val="24"/>
          <w:szCs w:val="24"/>
        </w:rPr>
        <w:t xml:space="preserve">Pareiškėjai </w:t>
      </w:r>
      <w:r w:rsidR="00F55626">
        <w:rPr>
          <w:rFonts w:ascii="Times New Roman" w:eastAsia="Times New Roman" w:hAnsi="Times New Roman"/>
          <w:sz w:val="24"/>
          <w:szCs w:val="24"/>
        </w:rPr>
        <w:t>A. I.</w:t>
      </w:r>
      <w:r w:rsidRPr="00E84E46">
        <w:rPr>
          <w:rFonts w:ascii="Times New Roman" w:eastAsia="Times New Roman" w:hAnsi="Times New Roman"/>
          <w:sz w:val="24"/>
          <w:szCs w:val="24"/>
        </w:rPr>
        <w:t xml:space="preserve"> ir </w:t>
      </w:r>
      <w:r w:rsidR="00F55626">
        <w:rPr>
          <w:rFonts w:ascii="Times New Roman" w:eastAsia="Times New Roman" w:hAnsi="Times New Roman"/>
          <w:sz w:val="24"/>
          <w:szCs w:val="24"/>
        </w:rPr>
        <w:t>G. Š.</w:t>
      </w:r>
      <w:r w:rsidRPr="00E84E46">
        <w:rPr>
          <w:rFonts w:ascii="Times New Roman" w:eastAsia="Times New Roman" w:hAnsi="Times New Roman"/>
          <w:sz w:val="24"/>
          <w:szCs w:val="24"/>
        </w:rPr>
        <w:t xml:space="preserve"> </w:t>
      </w:r>
      <w:r>
        <w:rPr>
          <w:rFonts w:ascii="Times New Roman" w:eastAsia="Times New Roman" w:hAnsi="Times New Roman"/>
          <w:sz w:val="24"/>
          <w:szCs w:val="24"/>
        </w:rPr>
        <w:t xml:space="preserve">2016-01-11 </w:t>
      </w:r>
      <w:r w:rsidRPr="00801323">
        <w:rPr>
          <w:rFonts w:ascii="Times New Roman" w:eastAsia="Times New Roman" w:hAnsi="Times New Roman"/>
          <w:sz w:val="24"/>
          <w:szCs w:val="24"/>
        </w:rPr>
        <w:t>gimusiai dukrai parinko japonišką sudurtinį vardą „Naomi“.</w:t>
      </w:r>
    </w:p>
    <w:p w:rsidR="00425DA6" w:rsidRPr="00801323" w:rsidRDefault="00425DA6" w:rsidP="00AF7270">
      <w:pPr>
        <w:spacing w:after="0" w:line="240" w:lineRule="auto"/>
        <w:ind w:firstLine="680"/>
        <w:jc w:val="both"/>
        <w:rPr>
          <w:rFonts w:ascii="Times New Roman" w:eastAsia="Times New Roman" w:hAnsi="Times New Roman"/>
          <w:i/>
          <w:iCs/>
          <w:sz w:val="24"/>
          <w:szCs w:val="24"/>
          <w:lang w:eastAsia="lt-LT"/>
        </w:rPr>
      </w:pPr>
      <w:r w:rsidRPr="00801323">
        <w:rPr>
          <w:rFonts w:ascii="Times New Roman" w:eastAsia="Times New Roman" w:hAnsi="Times New Roman"/>
          <w:sz w:val="24"/>
          <w:szCs w:val="24"/>
        </w:rPr>
        <w:t xml:space="preserve">Valstybinės lietuvių kalbos komisijos prie Lietuvos Respublikos </w:t>
      </w:r>
      <w:r w:rsidR="00AF7270" w:rsidRPr="00801323">
        <w:rPr>
          <w:rFonts w:ascii="Times New Roman" w:eastAsia="Times New Roman" w:hAnsi="Times New Roman"/>
          <w:sz w:val="24"/>
          <w:szCs w:val="24"/>
        </w:rPr>
        <w:t>S</w:t>
      </w:r>
      <w:r w:rsidRPr="00801323">
        <w:rPr>
          <w:rFonts w:ascii="Times New Roman" w:eastAsia="Times New Roman" w:hAnsi="Times New Roman"/>
          <w:sz w:val="24"/>
          <w:szCs w:val="24"/>
        </w:rPr>
        <w:t>eimo 1997-06-19 nutarimo Nr. 61 „</w:t>
      </w:r>
      <w:r w:rsidRPr="00801323">
        <w:rPr>
          <w:rFonts w:ascii="Times New Roman" w:hAnsi="Times New Roman"/>
          <w:bCs/>
          <w:sz w:val="24"/>
          <w:szCs w:val="24"/>
        </w:rPr>
        <w:t>Dėl japonų kalbos skiemenų tarptautinės rašybos lietuviškojo atitikmens“</w:t>
      </w:r>
      <w:r w:rsidR="00AF7270" w:rsidRPr="00801323">
        <w:rPr>
          <w:rFonts w:ascii="Times New Roman" w:hAnsi="Times New Roman"/>
          <w:bCs/>
          <w:sz w:val="24"/>
          <w:szCs w:val="24"/>
        </w:rPr>
        <w:t xml:space="preserve"> 2 </w:t>
      </w:r>
      <w:r w:rsidRPr="00801323">
        <w:rPr>
          <w:rFonts w:ascii="Times New Roman" w:hAnsi="Times New Roman"/>
          <w:bCs/>
          <w:sz w:val="24"/>
          <w:szCs w:val="24"/>
        </w:rPr>
        <w:t>punkte nustatyta, kad a</w:t>
      </w:r>
      <w:r w:rsidRPr="00801323">
        <w:rPr>
          <w:rFonts w:ascii="Times New Roman" w:hAnsi="Times New Roman"/>
          <w:sz w:val="24"/>
          <w:szCs w:val="24"/>
        </w:rPr>
        <w:t>utentiškos (pateiktos tarptautine rašyba) ir adaptuotos japonų asmenvardžių ir vietovardžių formos vartotinos remiantis Valstybinės lietuvių kalbos komisijos</w:t>
      </w:r>
      <w:r w:rsidR="00AF7270" w:rsidRPr="00801323">
        <w:rPr>
          <w:rFonts w:ascii="Times New Roman" w:eastAsia="Times New Roman" w:hAnsi="Times New Roman"/>
          <w:sz w:val="24"/>
          <w:szCs w:val="24"/>
        </w:rPr>
        <w:t xml:space="preserve"> </w:t>
      </w:r>
      <w:r w:rsidRPr="00801323">
        <w:rPr>
          <w:rFonts w:ascii="Times New Roman" w:hAnsi="Times New Roman"/>
          <w:sz w:val="24"/>
          <w:szCs w:val="24"/>
        </w:rPr>
        <w:t>1997</w:t>
      </w:r>
      <w:r w:rsidR="00AF7270" w:rsidRPr="00801323">
        <w:rPr>
          <w:rFonts w:ascii="Times New Roman" w:hAnsi="Times New Roman"/>
          <w:sz w:val="24"/>
          <w:szCs w:val="24"/>
        </w:rPr>
        <w:t>-06-19</w:t>
      </w:r>
      <w:r w:rsidRPr="00801323">
        <w:rPr>
          <w:rFonts w:ascii="Times New Roman" w:hAnsi="Times New Roman"/>
          <w:sz w:val="24"/>
          <w:szCs w:val="24"/>
        </w:rPr>
        <w:t xml:space="preserve"> nutarimu Nr. 60 „Dėl lietuvių kalbos rašybos ir skyrybos“ patvirtintų rašybos ir skyrybos nuostatų 5, 6 ir 8 punktais. Šiame nutarime taip pat pažymėta, jog japonų kalbos skiem</w:t>
      </w:r>
      <w:r w:rsidR="00AF7270" w:rsidRPr="00801323">
        <w:rPr>
          <w:rFonts w:ascii="Times New Roman" w:hAnsi="Times New Roman"/>
          <w:sz w:val="24"/>
          <w:szCs w:val="24"/>
        </w:rPr>
        <w:t xml:space="preserve">uo </w:t>
      </w:r>
      <w:r w:rsidRPr="00801323">
        <w:rPr>
          <w:rFonts w:ascii="Times New Roman" w:hAnsi="Times New Roman"/>
          <w:sz w:val="24"/>
          <w:szCs w:val="24"/>
        </w:rPr>
        <w:lastRenderedPageBreak/>
        <w:t>tarptautine rašyba lotyniško pagrindo rašmenimis</w:t>
      </w:r>
      <w:r w:rsidR="00AF7270" w:rsidRPr="00801323">
        <w:rPr>
          <w:rFonts w:ascii="Times New Roman" w:hAnsi="Times New Roman"/>
          <w:sz w:val="24"/>
          <w:szCs w:val="24"/>
        </w:rPr>
        <w:t xml:space="preserve"> „mi“ turi </w:t>
      </w:r>
      <w:r w:rsidRPr="00801323">
        <w:rPr>
          <w:rFonts w:ascii="Times New Roman" w:hAnsi="Times New Roman"/>
          <w:sz w:val="24"/>
          <w:szCs w:val="24"/>
        </w:rPr>
        <w:t>lietuvišk</w:t>
      </w:r>
      <w:r w:rsidR="00AF7270" w:rsidRPr="00801323">
        <w:rPr>
          <w:rFonts w:ascii="Times New Roman" w:hAnsi="Times New Roman"/>
          <w:sz w:val="24"/>
          <w:szCs w:val="24"/>
        </w:rPr>
        <w:t>ą atitikmenį „mi“</w:t>
      </w:r>
      <w:r w:rsidRPr="00801323">
        <w:rPr>
          <w:rFonts w:ascii="Times New Roman" w:hAnsi="Times New Roman"/>
          <w:sz w:val="24"/>
          <w:szCs w:val="24"/>
        </w:rPr>
        <w:t>.</w:t>
      </w:r>
      <w:r w:rsidR="00AF7270" w:rsidRPr="00801323">
        <w:rPr>
          <w:rFonts w:ascii="Times New Roman" w:hAnsi="Times New Roman"/>
          <w:sz w:val="24"/>
          <w:szCs w:val="24"/>
        </w:rPr>
        <w:t xml:space="preserve"> </w:t>
      </w:r>
      <w:r w:rsidR="004F13D8" w:rsidRPr="00801323">
        <w:rPr>
          <w:rFonts w:ascii="Times New Roman" w:eastAsia="Times New Roman" w:hAnsi="Times New Roman"/>
          <w:sz w:val="24"/>
          <w:szCs w:val="24"/>
        </w:rPr>
        <w:t xml:space="preserve">Valstybinės lietuvių kalbos komisijos </w:t>
      </w:r>
      <w:r w:rsidRPr="00801323">
        <w:rPr>
          <w:rFonts w:ascii="Times New Roman" w:eastAsia="Times New Roman" w:hAnsi="Times New Roman"/>
          <w:sz w:val="24"/>
          <w:szCs w:val="24"/>
        </w:rPr>
        <w:t xml:space="preserve">prie Lietuvos Respublikos </w:t>
      </w:r>
      <w:r w:rsidR="00AF7270" w:rsidRPr="00801323">
        <w:rPr>
          <w:rFonts w:ascii="Times New Roman" w:eastAsia="Times New Roman" w:hAnsi="Times New Roman"/>
          <w:sz w:val="24"/>
          <w:szCs w:val="24"/>
        </w:rPr>
        <w:t>S</w:t>
      </w:r>
      <w:r w:rsidRPr="00801323">
        <w:rPr>
          <w:rFonts w:ascii="Times New Roman" w:eastAsia="Times New Roman" w:hAnsi="Times New Roman"/>
          <w:sz w:val="24"/>
          <w:szCs w:val="24"/>
        </w:rPr>
        <w:t xml:space="preserve">eimo </w:t>
      </w:r>
      <w:r w:rsidR="004F13D8" w:rsidRPr="00801323">
        <w:rPr>
          <w:rFonts w:ascii="Times New Roman" w:eastAsia="Times New Roman" w:hAnsi="Times New Roman"/>
          <w:sz w:val="24"/>
          <w:szCs w:val="24"/>
        </w:rPr>
        <w:t>1997-06-19 nutarimo Nr. 60 „</w:t>
      </w:r>
      <w:r w:rsidRPr="00801323">
        <w:rPr>
          <w:rFonts w:ascii="Times New Roman" w:eastAsia="Times New Roman" w:hAnsi="Times New Roman"/>
          <w:sz w:val="24"/>
          <w:szCs w:val="24"/>
        </w:rPr>
        <w:t>D</w:t>
      </w:r>
      <w:r w:rsidR="004F13D8" w:rsidRPr="00801323">
        <w:rPr>
          <w:rFonts w:ascii="Times New Roman" w:eastAsia="Times New Roman" w:hAnsi="Times New Roman"/>
          <w:sz w:val="24"/>
          <w:szCs w:val="24"/>
        </w:rPr>
        <w:t xml:space="preserve">ėl lietuvių kalbos rašybos ir skyrybos“ 6.6. punkte nustatyta, kad </w:t>
      </w:r>
      <w:r w:rsidRPr="00801323">
        <w:rPr>
          <w:rFonts w:ascii="Times New Roman" w:eastAsia="Times New Roman" w:hAnsi="Times New Roman"/>
          <w:sz w:val="24"/>
          <w:szCs w:val="24"/>
        </w:rPr>
        <w:t>p</w:t>
      </w:r>
      <w:r w:rsidRPr="00425DA6">
        <w:rPr>
          <w:rFonts w:ascii="Times New Roman" w:eastAsia="Times New Roman" w:hAnsi="Times New Roman"/>
          <w:sz w:val="24"/>
          <w:szCs w:val="24"/>
          <w:lang w:eastAsia="lt-LT"/>
        </w:rPr>
        <w:t xml:space="preserve">rie asmenvardžių ir vietovardžių, gale turinčių nekirčiuotą </w:t>
      </w:r>
      <w:r w:rsidRPr="00425DA6">
        <w:rPr>
          <w:rFonts w:ascii="Times New Roman" w:eastAsia="Times New Roman" w:hAnsi="Times New Roman"/>
          <w:i/>
          <w:iCs/>
          <w:sz w:val="24"/>
          <w:szCs w:val="24"/>
          <w:lang w:eastAsia="lt-LT"/>
        </w:rPr>
        <w:t>-i,</w:t>
      </w:r>
      <w:r w:rsidRPr="00425DA6">
        <w:rPr>
          <w:rFonts w:ascii="Times New Roman" w:eastAsia="Times New Roman" w:hAnsi="Times New Roman"/>
          <w:sz w:val="24"/>
          <w:szCs w:val="24"/>
          <w:lang w:eastAsia="lt-LT"/>
        </w:rPr>
        <w:t xml:space="preserve"> pridedama </w:t>
      </w:r>
      <w:r w:rsidRPr="00425DA6">
        <w:rPr>
          <w:rFonts w:ascii="Times New Roman" w:eastAsia="Times New Roman" w:hAnsi="Times New Roman"/>
          <w:i/>
          <w:iCs/>
          <w:sz w:val="24"/>
          <w:szCs w:val="24"/>
          <w:lang w:eastAsia="lt-LT"/>
        </w:rPr>
        <w:t>-s,</w:t>
      </w:r>
      <w:r w:rsidRPr="00425DA6">
        <w:rPr>
          <w:rFonts w:ascii="Times New Roman" w:eastAsia="Times New Roman" w:hAnsi="Times New Roman"/>
          <w:sz w:val="24"/>
          <w:szCs w:val="24"/>
          <w:lang w:eastAsia="lt-LT"/>
        </w:rPr>
        <w:t xml:space="preserve"> o nekirčiuotas </w:t>
      </w:r>
      <w:r w:rsidRPr="00425DA6">
        <w:rPr>
          <w:rFonts w:ascii="Times New Roman" w:eastAsia="Times New Roman" w:hAnsi="Times New Roman"/>
          <w:i/>
          <w:iCs/>
          <w:sz w:val="24"/>
          <w:szCs w:val="24"/>
          <w:lang w:eastAsia="lt-LT"/>
        </w:rPr>
        <w:t>-y</w:t>
      </w:r>
      <w:r w:rsidRPr="00425DA6">
        <w:rPr>
          <w:rFonts w:ascii="Times New Roman" w:eastAsia="Times New Roman" w:hAnsi="Times New Roman"/>
          <w:sz w:val="24"/>
          <w:szCs w:val="24"/>
          <w:lang w:eastAsia="lt-LT"/>
        </w:rPr>
        <w:t xml:space="preserve"> keičiamas galūne </w:t>
      </w:r>
      <w:r w:rsidRPr="00425DA6">
        <w:rPr>
          <w:rFonts w:ascii="Times New Roman" w:eastAsia="Times New Roman" w:hAnsi="Times New Roman"/>
          <w:i/>
          <w:iCs/>
          <w:sz w:val="24"/>
          <w:szCs w:val="24"/>
          <w:lang w:eastAsia="lt-LT"/>
        </w:rPr>
        <w:t>-is,</w:t>
      </w:r>
      <w:r w:rsidRPr="00425DA6">
        <w:rPr>
          <w:rFonts w:ascii="Times New Roman" w:eastAsia="Times New Roman" w:hAnsi="Times New Roman"/>
          <w:sz w:val="24"/>
          <w:szCs w:val="24"/>
          <w:lang w:eastAsia="lt-LT"/>
        </w:rPr>
        <w:t xml:space="preserve"> pvz.:</w:t>
      </w:r>
      <w:r w:rsidRPr="00801323">
        <w:rPr>
          <w:rFonts w:ascii="Times New Roman" w:eastAsia="Times New Roman" w:hAnsi="Times New Roman"/>
          <w:sz w:val="24"/>
          <w:szCs w:val="24"/>
          <w:lang w:eastAsia="lt-LT"/>
        </w:rPr>
        <w:t xml:space="preserve"> </w:t>
      </w:r>
      <w:r w:rsidRPr="00425DA6">
        <w:rPr>
          <w:rFonts w:ascii="Times New Roman" w:eastAsia="Times New Roman" w:hAnsi="Times New Roman"/>
          <w:i/>
          <w:iCs/>
          <w:sz w:val="24"/>
          <w:szCs w:val="24"/>
          <w:lang w:eastAsia="lt-LT"/>
        </w:rPr>
        <w:t>Kr</w:t>
      </w:r>
      <w:r w:rsidRPr="00801323">
        <w:rPr>
          <w:rFonts w:ascii="Times New Roman" w:eastAsia="Times New Roman" w:hAnsi="Times New Roman"/>
          <w:i/>
          <w:iCs/>
          <w:sz w:val="24"/>
          <w:szCs w:val="24"/>
          <w:lang w:eastAsia="lt-LT"/>
        </w:rPr>
        <w:t>aševskis (Kraszewski, o p</w:t>
      </w:r>
      <w:r w:rsidRPr="00425DA6">
        <w:rPr>
          <w:rFonts w:ascii="Times New Roman" w:eastAsia="Times New Roman" w:hAnsi="Times New Roman"/>
          <w:sz w:val="24"/>
          <w:szCs w:val="24"/>
          <w:lang w:eastAsia="lt-LT"/>
        </w:rPr>
        <w:t xml:space="preserve">rie moterų vardų bei pavardžių galūnės nededamos: </w:t>
      </w:r>
      <w:r w:rsidRPr="00801323">
        <w:rPr>
          <w:rFonts w:ascii="Times New Roman" w:eastAsia="Times New Roman" w:hAnsi="Times New Roman"/>
          <w:sz w:val="24"/>
          <w:szCs w:val="24"/>
          <w:lang w:eastAsia="lt-LT"/>
        </w:rPr>
        <w:t xml:space="preserve">pvz.: </w:t>
      </w:r>
      <w:r w:rsidRPr="00425DA6">
        <w:rPr>
          <w:rFonts w:ascii="Times New Roman" w:eastAsia="Times New Roman" w:hAnsi="Times New Roman"/>
          <w:i/>
          <w:iCs/>
          <w:sz w:val="24"/>
          <w:szCs w:val="24"/>
          <w:lang w:eastAsia="lt-LT"/>
        </w:rPr>
        <w:t>Ibaruri (Ibaruri), Meri (Mary).</w:t>
      </w:r>
    </w:p>
    <w:p w:rsidR="00C22DF0" w:rsidRPr="00F25C00" w:rsidRDefault="00C22DF0" w:rsidP="00F25C00">
      <w:pPr>
        <w:spacing w:after="0" w:line="240" w:lineRule="auto"/>
        <w:ind w:firstLine="680"/>
        <w:jc w:val="both"/>
        <w:rPr>
          <w:rFonts w:ascii="Times New Roman" w:eastAsia="Times New Roman" w:hAnsi="Times New Roman"/>
          <w:noProof/>
          <w:sz w:val="24"/>
          <w:szCs w:val="24"/>
        </w:rPr>
      </w:pPr>
      <w:r w:rsidRPr="00F25C00">
        <w:rPr>
          <w:rFonts w:ascii="Times New Roman" w:eastAsia="Times New Roman" w:hAnsi="Times New Roman"/>
          <w:noProof/>
          <w:sz w:val="24"/>
          <w:szCs w:val="24"/>
        </w:rPr>
        <w:t>Atsižvelgiant</w:t>
      </w:r>
      <w:r w:rsidR="00481D67" w:rsidRPr="00F25C00">
        <w:rPr>
          <w:rFonts w:ascii="Times New Roman" w:eastAsia="Times New Roman" w:hAnsi="Times New Roman"/>
          <w:noProof/>
          <w:sz w:val="24"/>
          <w:szCs w:val="24"/>
        </w:rPr>
        <w:t xml:space="preserve"> į visų ištirtų įrodymų visumą</w:t>
      </w:r>
      <w:r w:rsidRPr="00F25C00">
        <w:rPr>
          <w:rFonts w:ascii="Times New Roman" w:eastAsia="Times New Roman" w:hAnsi="Times New Roman"/>
          <w:sz w:val="24"/>
          <w:szCs w:val="24"/>
        </w:rPr>
        <w:t>, dar</w:t>
      </w:r>
      <w:r w:rsidR="00AF7270" w:rsidRPr="00F25C00">
        <w:rPr>
          <w:rFonts w:ascii="Times New Roman" w:eastAsia="Times New Roman" w:hAnsi="Times New Roman"/>
          <w:sz w:val="24"/>
          <w:szCs w:val="24"/>
        </w:rPr>
        <w:t>ytina išvada, kad pareiškėjų A</w:t>
      </w:r>
      <w:r w:rsidR="00F55626">
        <w:rPr>
          <w:rFonts w:ascii="Times New Roman" w:eastAsia="Times New Roman" w:hAnsi="Times New Roman"/>
          <w:sz w:val="24"/>
          <w:szCs w:val="24"/>
        </w:rPr>
        <w:t>.</w:t>
      </w:r>
      <w:r w:rsidR="00AF7270" w:rsidRPr="00F25C00">
        <w:rPr>
          <w:rFonts w:ascii="Times New Roman" w:eastAsia="Times New Roman" w:hAnsi="Times New Roman"/>
          <w:sz w:val="24"/>
          <w:szCs w:val="24"/>
        </w:rPr>
        <w:t xml:space="preserve"> I</w:t>
      </w:r>
      <w:r w:rsidR="00F55626">
        <w:rPr>
          <w:rFonts w:ascii="Times New Roman" w:eastAsia="Times New Roman" w:hAnsi="Times New Roman"/>
          <w:sz w:val="24"/>
          <w:szCs w:val="24"/>
        </w:rPr>
        <w:t>.</w:t>
      </w:r>
      <w:r w:rsidR="00AF7270" w:rsidRPr="00F25C00">
        <w:rPr>
          <w:rFonts w:ascii="Times New Roman" w:eastAsia="Times New Roman" w:hAnsi="Times New Roman"/>
          <w:sz w:val="24"/>
          <w:szCs w:val="24"/>
        </w:rPr>
        <w:t xml:space="preserve"> ir G</w:t>
      </w:r>
      <w:r w:rsidR="00F55626">
        <w:rPr>
          <w:rFonts w:ascii="Times New Roman" w:eastAsia="Times New Roman" w:hAnsi="Times New Roman"/>
          <w:sz w:val="24"/>
          <w:szCs w:val="24"/>
        </w:rPr>
        <w:t>. </w:t>
      </w:r>
      <w:r w:rsidR="00AF7270" w:rsidRPr="00F25C00">
        <w:rPr>
          <w:rFonts w:ascii="Times New Roman" w:eastAsia="Times New Roman" w:hAnsi="Times New Roman"/>
          <w:sz w:val="24"/>
          <w:szCs w:val="24"/>
        </w:rPr>
        <w:t>Š</w:t>
      </w:r>
      <w:r w:rsidR="00F55626">
        <w:rPr>
          <w:rFonts w:ascii="Times New Roman" w:eastAsia="Times New Roman" w:hAnsi="Times New Roman"/>
          <w:sz w:val="24"/>
          <w:szCs w:val="24"/>
        </w:rPr>
        <w:t xml:space="preserve">. </w:t>
      </w:r>
      <w:r w:rsidR="00AF7270" w:rsidRPr="00F25C00">
        <w:rPr>
          <w:rFonts w:ascii="Times New Roman" w:eastAsia="Times New Roman" w:hAnsi="Times New Roman"/>
          <w:sz w:val="24"/>
          <w:szCs w:val="24"/>
        </w:rPr>
        <w:t>2016</w:t>
      </w:r>
      <w:r w:rsidR="00CF3703">
        <w:rPr>
          <w:rFonts w:ascii="Times New Roman" w:eastAsia="Times New Roman" w:hAnsi="Times New Roman"/>
          <w:sz w:val="24"/>
          <w:szCs w:val="24"/>
        </w:rPr>
        <w:t xml:space="preserve"> </w:t>
      </w:r>
      <w:r w:rsidR="00AF7270" w:rsidRPr="00F25C00">
        <w:rPr>
          <w:rFonts w:ascii="Times New Roman" w:eastAsia="Times New Roman" w:hAnsi="Times New Roman"/>
          <w:sz w:val="24"/>
          <w:szCs w:val="24"/>
        </w:rPr>
        <w:t>gimusiam vaikui parinktas moteriškas japoniškas vardas „Naomi“, remiantis Valstybinės lietuvių kalbos komisijos nutarimais, adaptuotinas ned</w:t>
      </w:r>
      <w:r w:rsidR="00F75CFB" w:rsidRPr="00F25C00">
        <w:rPr>
          <w:rFonts w:ascii="Times New Roman" w:eastAsia="Times New Roman" w:hAnsi="Times New Roman"/>
          <w:sz w:val="24"/>
          <w:szCs w:val="24"/>
        </w:rPr>
        <w:t>e</w:t>
      </w:r>
      <w:r w:rsidR="00AF7270" w:rsidRPr="00F25C00">
        <w:rPr>
          <w:rFonts w:ascii="Times New Roman" w:eastAsia="Times New Roman" w:hAnsi="Times New Roman"/>
          <w:sz w:val="24"/>
          <w:szCs w:val="24"/>
        </w:rPr>
        <w:t>dant ar kitaip nekeičiant asmenvardžio galūnės</w:t>
      </w:r>
      <w:r w:rsidRPr="00F25C00">
        <w:rPr>
          <w:rFonts w:ascii="Times New Roman" w:eastAsia="Times New Roman" w:hAnsi="Times New Roman"/>
          <w:sz w:val="24"/>
          <w:szCs w:val="24"/>
        </w:rPr>
        <w:t>.</w:t>
      </w:r>
      <w:r w:rsidR="00F75CFB" w:rsidRPr="00F25C00">
        <w:rPr>
          <w:rFonts w:ascii="Times New Roman" w:eastAsia="Times New Roman" w:hAnsi="Times New Roman"/>
          <w:sz w:val="24"/>
          <w:szCs w:val="24"/>
        </w:rPr>
        <w:t xml:space="preserve"> Atsižvelgiant į tai, darytina išvada, kad</w:t>
      </w:r>
      <w:r w:rsidR="00F55626">
        <w:rPr>
          <w:rFonts w:ascii="Times New Roman" w:eastAsia="Times New Roman" w:hAnsi="Times New Roman"/>
          <w:sz w:val="24"/>
          <w:szCs w:val="24"/>
        </w:rPr>
        <w:t xml:space="preserve"> yra pagrindas pareiškėjų A. </w:t>
      </w:r>
      <w:r w:rsidR="00F75CFB" w:rsidRPr="00F25C00">
        <w:rPr>
          <w:rFonts w:ascii="Times New Roman" w:eastAsia="Times New Roman" w:hAnsi="Times New Roman"/>
          <w:sz w:val="24"/>
          <w:szCs w:val="24"/>
        </w:rPr>
        <w:t>I</w:t>
      </w:r>
      <w:r w:rsidR="00F55626">
        <w:rPr>
          <w:rFonts w:ascii="Times New Roman" w:eastAsia="Times New Roman" w:hAnsi="Times New Roman"/>
          <w:sz w:val="24"/>
          <w:szCs w:val="24"/>
        </w:rPr>
        <w:t>. </w:t>
      </w:r>
      <w:r w:rsidR="00F75CFB" w:rsidRPr="00F25C00">
        <w:rPr>
          <w:rFonts w:ascii="Times New Roman" w:eastAsia="Times New Roman" w:hAnsi="Times New Roman"/>
          <w:sz w:val="24"/>
          <w:szCs w:val="24"/>
        </w:rPr>
        <w:t>ir G</w:t>
      </w:r>
      <w:r w:rsidR="00F55626">
        <w:rPr>
          <w:rFonts w:ascii="Times New Roman" w:eastAsia="Times New Roman" w:hAnsi="Times New Roman"/>
          <w:sz w:val="24"/>
          <w:szCs w:val="24"/>
        </w:rPr>
        <w:t>. </w:t>
      </w:r>
      <w:r w:rsidR="00F75CFB" w:rsidRPr="00F25C00">
        <w:rPr>
          <w:rFonts w:ascii="Times New Roman" w:eastAsia="Times New Roman" w:hAnsi="Times New Roman"/>
          <w:sz w:val="24"/>
          <w:szCs w:val="24"/>
        </w:rPr>
        <w:t>Š</w:t>
      </w:r>
      <w:r w:rsidR="00F55626">
        <w:rPr>
          <w:rFonts w:ascii="Times New Roman" w:eastAsia="Times New Roman" w:hAnsi="Times New Roman"/>
          <w:sz w:val="24"/>
          <w:szCs w:val="24"/>
        </w:rPr>
        <w:t>. </w:t>
      </w:r>
      <w:r w:rsidR="00F75CFB" w:rsidRPr="00F25C00">
        <w:rPr>
          <w:rFonts w:ascii="Times New Roman" w:eastAsia="Times New Roman" w:hAnsi="Times New Roman"/>
          <w:sz w:val="24"/>
          <w:szCs w:val="24"/>
        </w:rPr>
        <w:t xml:space="preserve"> pareiškimą tenkinti, įpareigojant Šiaulių miesto savivaldybės administracijos Civilinės metrikacijos skyrių įregistruoti civilinės būklės aktą </w:t>
      </w:r>
      <w:r w:rsidR="00CF3703">
        <w:rPr>
          <w:rFonts w:ascii="Times New Roman" w:eastAsia="Times New Roman" w:hAnsi="Times New Roman"/>
          <w:sz w:val="24"/>
          <w:szCs w:val="24"/>
        </w:rPr>
        <w:t>–</w:t>
      </w:r>
      <w:r w:rsidR="00F75CFB" w:rsidRPr="00F25C00">
        <w:rPr>
          <w:rFonts w:ascii="Times New Roman" w:eastAsia="Times New Roman" w:hAnsi="Times New Roman"/>
          <w:sz w:val="24"/>
          <w:szCs w:val="24"/>
        </w:rPr>
        <w:t xml:space="preserve"> pareiškėjų dukters, gimusios 2016, gimimą, suteikiant vaikui vardą „Naomi“.</w:t>
      </w:r>
    </w:p>
    <w:p w:rsidR="00C22DF0" w:rsidRPr="00F25C00" w:rsidRDefault="004D6625" w:rsidP="00F25C00">
      <w:pPr>
        <w:spacing w:after="0" w:line="240" w:lineRule="auto"/>
        <w:ind w:firstLine="680"/>
        <w:jc w:val="both"/>
        <w:rPr>
          <w:rFonts w:ascii="Times New Roman" w:eastAsia="Times New Roman" w:hAnsi="Times New Roman"/>
          <w:noProof/>
          <w:sz w:val="24"/>
          <w:szCs w:val="24"/>
        </w:rPr>
      </w:pPr>
      <w:r w:rsidRPr="00F25C00">
        <w:rPr>
          <w:rFonts w:ascii="Times New Roman" w:eastAsia="Times New Roman" w:hAnsi="Times New Roman"/>
          <w:noProof/>
          <w:sz w:val="24"/>
          <w:szCs w:val="24"/>
        </w:rPr>
        <w:t>Teismas, v</w:t>
      </w:r>
      <w:r w:rsidR="00C22DF0" w:rsidRPr="00F25C00">
        <w:rPr>
          <w:rFonts w:ascii="Times New Roman" w:eastAsia="Times New Roman" w:hAnsi="Times New Roman"/>
          <w:noProof/>
          <w:sz w:val="24"/>
          <w:szCs w:val="24"/>
        </w:rPr>
        <w:t xml:space="preserve">adovaudamasis Lietuvos Respublikos CPK </w:t>
      </w:r>
      <w:r w:rsidR="00F75CFB" w:rsidRPr="00F25C00">
        <w:rPr>
          <w:rFonts w:ascii="Times New Roman" w:eastAsia="Times New Roman" w:hAnsi="Times New Roman"/>
          <w:noProof/>
          <w:sz w:val="24"/>
          <w:szCs w:val="24"/>
        </w:rPr>
        <w:t xml:space="preserve">259, 260, 270, 516 </w:t>
      </w:r>
      <w:r w:rsidRPr="00F25C00">
        <w:rPr>
          <w:rFonts w:ascii="Times New Roman" w:eastAsia="Times New Roman" w:hAnsi="Times New Roman"/>
          <w:noProof/>
          <w:sz w:val="24"/>
          <w:szCs w:val="24"/>
        </w:rPr>
        <w:t>str</w:t>
      </w:r>
      <w:r w:rsidR="00F75CFB" w:rsidRPr="00F25C00">
        <w:rPr>
          <w:rFonts w:ascii="Times New Roman" w:eastAsia="Times New Roman" w:hAnsi="Times New Roman"/>
          <w:noProof/>
          <w:sz w:val="24"/>
          <w:szCs w:val="24"/>
        </w:rPr>
        <w:t>aipsniais</w:t>
      </w:r>
      <w:r w:rsidRPr="00F25C00">
        <w:rPr>
          <w:rFonts w:ascii="Times New Roman" w:eastAsia="Times New Roman" w:hAnsi="Times New Roman"/>
          <w:noProof/>
          <w:sz w:val="24"/>
          <w:szCs w:val="24"/>
        </w:rPr>
        <w:t>,</w:t>
      </w:r>
    </w:p>
    <w:p w:rsidR="00F75CFB" w:rsidRPr="00F25C00" w:rsidRDefault="00F75CFB" w:rsidP="00F25C00">
      <w:pPr>
        <w:spacing w:after="0" w:line="240" w:lineRule="auto"/>
        <w:ind w:firstLine="680"/>
        <w:jc w:val="both"/>
        <w:rPr>
          <w:rFonts w:ascii="Times New Roman" w:eastAsia="Times New Roman" w:hAnsi="Times New Roman"/>
          <w:noProof/>
          <w:sz w:val="24"/>
          <w:szCs w:val="24"/>
        </w:rPr>
      </w:pPr>
    </w:p>
    <w:p w:rsidR="00C22DF0" w:rsidRPr="00F25C00" w:rsidRDefault="00C22DF0" w:rsidP="00F25C00">
      <w:pPr>
        <w:spacing w:after="0" w:line="240" w:lineRule="auto"/>
        <w:jc w:val="both"/>
        <w:rPr>
          <w:rFonts w:ascii="Times New Roman" w:eastAsia="Times New Roman" w:hAnsi="Times New Roman"/>
          <w:noProof/>
          <w:sz w:val="24"/>
          <w:szCs w:val="24"/>
        </w:rPr>
      </w:pPr>
      <w:r w:rsidRPr="00F25C00">
        <w:rPr>
          <w:rFonts w:ascii="Times New Roman" w:eastAsia="Times New Roman" w:hAnsi="Times New Roman"/>
          <w:noProof/>
          <w:sz w:val="24"/>
          <w:szCs w:val="24"/>
        </w:rPr>
        <w:t>n u s p r e n d ž i a:</w:t>
      </w:r>
    </w:p>
    <w:p w:rsidR="00F75CFB" w:rsidRPr="00F25C00" w:rsidRDefault="00F75CFB" w:rsidP="00F25C00">
      <w:pPr>
        <w:spacing w:after="0" w:line="240" w:lineRule="auto"/>
        <w:ind w:firstLine="680"/>
        <w:jc w:val="both"/>
        <w:rPr>
          <w:rFonts w:ascii="Times New Roman" w:eastAsia="Times New Roman" w:hAnsi="Times New Roman"/>
          <w:b/>
          <w:noProof/>
          <w:sz w:val="16"/>
          <w:szCs w:val="16"/>
        </w:rPr>
      </w:pPr>
    </w:p>
    <w:p w:rsidR="00C22DF0" w:rsidRPr="00F25C00" w:rsidRDefault="00C22DF0" w:rsidP="00F25C00">
      <w:pPr>
        <w:spacing w:after="0" w:line="240" w:lineRule="auto"/>
        <w:ind w:firstLine="680"/>
        <w:jc w:val="both"/>
        <w:rPr>
          <w:rFonts w:ascii="Times New Roman" w:eastAsia="Times New Roman" w:hAnsi="Times New Roman"/>
          <w:noProof/>
          <w:spacing w:val="-1"/>
          <w:sz w:val="24"/>
          <w:szCs w:val="20"/>
        </w:rPr>
      </w:pPr>
      <w:r w:rsidRPr="00F25C00">
        <w:rPr>
          <w:rFonts w:ascii="Times New Roman" w:eastAsia="Times New Roman" w:hAnsi="Times New Roman"/>
          <w:noProof/>
          <w:spacing w:val="-1"/>
          <w:sz w:val="24"/>
          <w:szCs w:val="20"/>
        </w:rPr>
        <w:t>pareiškėj</w:t>
      </w:r>
      <w:r w:rsidR="00F75CFB" w:rsidRPr="00F25C00">
        <w:rPr>
          <w:rFonts w:ascii="Times New Roman" w:eastAsia="Times New Roman" w:hAnsi="Times New Roman"/>
          <w:noProof/>
          <w:spacing w:val="-1"/>
          <w:sz w:val="24"/>
          <w:szCs w:val="20"/>
        </w:rPr>
        <w:t>ų A</w:t>
      </w:r>
      <w:r w:rsidR="00F55626">
        <w:rPr>
          <w:rFonts w:ascii="Times New Roman" w:eastAsia="Times New Roman" w:hAnsi="Times New Roman"/>
          <w:noProof/>
          <w:spacing w:val="-1"/>
          <w:sz w:val="24"/>
          <w:szCs w:val="20"/>
        </w:rPr>
        <w:t>. </w:t>
      </w:r>
      <w:r w:rsidR="00F75CFB" w:rsidRPr="00F25C00">
        <w:rPr>
          <w:rFonts w:ascii="Times New Roman" w:eastAsia="Times New Roman" w:hAnsi="Times New Roman"/>
          <w:noProof/>
          <w:spacing w:val="-1"/>
          <w:sz w:val="24"/>
          <w:szCs w:val="20"/>
        </w:rPr>
        <w:t>I</w:t>
      </w:r>
      <w:r w:rsidR="00F55626">
        <w:rPr>
          <w:rFonts w:ascii="Times New Roman" w:eastAsia="Times New Roman" w:hAnsi="Times New Roman"/>
          <w:noProof/>
          <w:spacing w:val="-1"/>
          <w:sz w:val="24"/>
          <w:szCs w:val="20"/>
        </w:rPr>
        <w:t xml:space="preserve">. </w:t>
      </w:r>
      <w:r w:rsidR="00F75CFB" w:rsidRPr="00F25C00">
        <w:rPr>
          <w:rFonts w:ascii="Times New Roman" w:eastAsia="Times New Roman" w:hAnsi="Times New Roman"/>
          <w:noProof/>
          <w:spacing w:val="-1"/>
          <w:sz w:val="24"/>
          <w:szCs w:val="20"/>
        </w:rPr>
        <w:t>ir G</w:t>
      </w:r>
      <w:r w:rsidR="00F55626">
        <w:rPr>
          <w:rFonts w:ascii="Times New Roman" w:eastAsia="Times New Roman" w:hAnsi="Times New Roman"/>
          <w:noProof/>
          <w:spacing w:val="-1"/>
          <w:sz w:val="24"/>
          <w:szCs w:val="20"/>
        </w:rPr>
        <w:t>. </w:t>
      </w:r>
      <w:r w:rsidR="00F75CFB" w:rsidRPr="00F25C00">
        <w:rPr>
          <w:rFonts w:ascii="Times New Roman" w:eastAsia="Times New Roman" w:hAnsi="Times New Roman"/>
          <w:noProof/>
          <w:spacing w:val="-1"/>
          <w:sz w:val="24"/>
          <w:szCs w:val="20"/>
        </w:rPr>
        <w:t>Š</w:t>
      </w:r>
      <w:r w:rsidR="00F55626">
        <w:rPr>
          <w:rFonts w:ascii="Times New Roman" w:eastAsia="Times New Roman" w:hAnsi="Times New Roman"/>
          <w:noProof/>
          <w:spacing w:val="-1"/>
          <w:sz w:val="24"/>
          <w:szCs w:val="20"/>
        </w:rPr>
        <w:t xml:space="preserve">. </w:t>
      </w:r>
      <w:r w:rsidRPr="00F25C00">
        <w:rPr>
          <w:rFonts w:ascii="Times New Roman" w:eastAsia="Times New Roman" w:hAnsi="Times New Roman"/>
          <w:noProof/>
          <w:spacing w:val="-1"/>
          <w:sz w:val="24"/>
          <w:szCs w:val="20"/>
        </w:rPr>
        <w:t xml:space="preserve">pareiškimą dėl civilinės būklės akto </w:t>
      </w:r>
      <w:r w:rsidR="00F75CFB" w:rsidRPr="00F25C00">
        <w:rPr>
          <w:rFonts w:ascii="Times New Roman" w:eastAsia="Times New Roman" w:hAnsi="Times New Roman"/>
          <w:noProof/>
          <w:spacing w:val="-1"/>
          <w:sz w:val="24"/>
          <w:szCs w:val="20"/>
        </w:rPr>
        <w:t>registravimo</w:t>
      </w:r>
      <w:r w:rsidRPr="00F25C00">
        <w:rPr>
          <w:rFonts w:ascii="Times New Roman" w:eastAsia="Times New Roman" w:hAnsi="Times New Roman"/>
          <w:noProof/>
          <w:spacing w:val="-1"/>
          <w:sz w:val="24"/>
          <w:szCs w:val="20"/>
        </w:rPr>
        <w:t xml:space="preserve"> patenkinti visiškai.</w:t>
      </w:r>
    </w:p>
    <w:p w:rsidR="00C22DF0" w:rsidRPr="00F25C00" w:rsidRDefault="00F25C00" w:rsidP="00F25C00">
      <w:pPr>
        <w:spacing w:after="0" w:line="240" w:lineRule="auto"/>
        <w:ind w:firstLine="680"/>
        <w:jc w:val="both"/>
        <w:rPr>
          <w:rFonts w:ascii="Times New Roman" w:eastAsia="Times New Roman" w:hAnsi="Times New Roman"/>
          <w:noProof/>
          <w:sz w:val="24"/>
          <w:szCs w:val="20"/>
        </w:rPr>
      </w:pPr>
      <w:r w:rsidRPr="00F25C00">
        <w:rPr>
          <w:rFonts w:ascii="Times New Roman" w:eastAsia="Times New Roman" w:hAnsi="Times New Roman"/>
          <w:noProof/>
          <w:spacing w:val="-1"/>
          <w:sz w:val="24"/>
          <w:szCs w:val="20"/>
        </w:rPr>
        <w:t xml:space="preserve">Nurodyti </w:t>
      </w:r>
      <w:r w:rsidR="00F75CFB" w:rsidRPr="00F25C00">
        <w:rPr>
          <w:rFonts w:ascii="Times New Roman" w:eastAsia="Times New Roman" w:hAnsi="Times New Roman"/>
          <w:noProof/>
          <w:spacing w:val="-1"/>
          <w:sz w:val="24"/>
          <w:szCs w:val="20"/>
        </w:rPr>
        <w:t>Šiaulių miesto savivaldybės administracijos C</w:t>
      </w:r>
      <w:r w:rsidRPr="00F25C00">
        <w:rPr>
          <w:rFonts w:ascii="Times New Roman" w:eastAsia="Times New Roman" w:hAnsi="Times New Roman"/>
          <w:noProof/>
          <w:spacing w:val="-1"/>
          <w:sz w:val="24"/>
          <w:szCs w:val="20"/>
        </w:rPr>
        <w:t>ivilinės metrikacijos skyriui atlikti</w:t>
      </w:r>
      <w:r w:rsidR="00C22DF0" w:rsidRPr="00F25C00">
        <w:rPr>
          <w:rFonts w:ascii="Times New Roman" w:eastAsia="Times New Roman" w:hAnsi="Times New Roman"/>
          <w:noProof/>
          <w:spacing w:val="-1"/>
          <w:sz w:val="24"/>
          <w:szCs w:val="20"/>
        </w:rPr>
        <w:t xml:space="preserve"> </w:t>
      </w:r>
      <w:r w:rsidR="00F75CFB" w:rsidRPr="00F25C00">
        <w:rPr>
          <w:rFonts w:ascii="Times New Roman" w:eastAsia="Times New Roman" w:hAnsi="Times New Roman"/>
          <w:noProof/>
          <w:spacing w:val="-1"/>
          <w:sz w:val="24"/>
          <w:szCs w:val="20"/>
        </w:rPr>
        <w:t>civilinės būklės akt</w:t>
      </w:r>
      <w:r w:rsidRPr="00F25C00">
        <w:rPr>
          <w:rFonts w:ascii="Times New Roman" w:eastAsia="Times New Roman" w:hAnsi="Times New Roman"/>
          <w:noProof/>
          <w:spacing w:val="-1"/>
          <w:sz w:val="24"/>
          <w:szCs w:val="20"/>
        </w:rPr>
        <w:t>o registraciją</w:t>
      </w:r>
      <w:r w:rsidR="00F75CFB" w:rsidRPr="00F25C00">
        <w:rPr>
          <w:rFonts w:ascii="Times New Roman" w:eastAsia="Times New Roman" w:hAnsi="Times New Roman"/>
          <w:noProof/>
          <w:spacing w:val="-1"/>
          <w:sz w:val="24"/>
          <w:szCs w:val="20"/>
        </w:rPr>
        <w:t xml:space="preserve"> </w:t>
      </w:r>
      <w:r w:rsidR="00F55626">
        <w:rPr>
          <w:rFonts w:ascii="Times New Roman" w:eastAsia="Times New Roman" w:hAnsi="Times New Roman"/>
          <w:noProof/>
          <w:spacing w:val="-1"/>
          <w:sz w:val="24"/>
          <w:szCs w:val="20"/>
        </w:rPr>
        <w:t>– pareiškėjų A. I.,</w:t>
      </w:r>
      <w:r w:rsidR="00F75CFB" w:rsidRPr="00F25C00">
        <w:rPr>
          <w:rFonts w:ascii="Times New Roman" w:eastAsia="Times New Roman" w:hAnsi="Times New Roman"/>
          <w:noProof/>
          <w:spacing w:val="-1"/>
          <w:sz w:val="24"/>
          <w:szCs w:val="20"/>
        </w:rPr>
        <w:t xml:space="preserve"> ir G</w:t>
      </w:r>
      <w:r w:rsidR="00F55626">
        <w:rPr>
          <w:rFonts w:ascii="Times New Roman" w:eastAsia="Times New Roman" w:hAnsi="Times New Roman"/>
          <w:noProof/>
          <w:spacing w:val="-1"/>
          <w:sz w:val="24"/>
          <w:szCs w:val="20"/>
        </w:rPr>
        <w:t>. </w:t>
      </w:r>
      <w:r w:rsidR="00F75CFB" w:rsidRPr="00F25C00">
        <w:rPr>
          <w:rFonts w:ascii="Times New Roman" w:eastAsia="Times New Roman" w:hAnsi="Times New Roman"/>
          <w:noProof/>
          <w:spacing w:val="-1"/>
          <w:sz w:val="24"/>
          <w:szCs w:val="20"/>
        </w:rPr>
        <w:t>Š</w:t>
      </w:r>
      <w:r w:rsidR="00F55626">
        <w:rPr>
          <w:rFonts w:ascii="Times New Roman" w:eastAsia="Times New Roman" w:hAnsi="Times New Roman"/>
          <w:noProof/>
          <w:spacing w:val="-1"/>
          <w:sz w:val="24"/>
          <w:szCs w:val="20"/>
        </w:rPr>
        <w:t>.</w:t>
      </w:r>
      <w:r w:rsidR="00F75CFB" w:rsidRPr="00F25C00">
        <w:rPr>
          <w:rFonts w:ascii="Times New Roman" w:eastAsia="Times New Roman" w:hAnsi="Times New Roman"/>
          <w:noProof/>
          <w:spacing w:val="-1"/>
          <w:sz w:val="24"/>
          <w:szCs w:val="20"/>
        </w:rPr>
        <w:t>, vaiko, gim. 2016, gimimą</w:t>
      </w:r>
      <w:r w:rsidRPr="00F25C00">
        <w:rPr>
          <w:rFonts w:ascii="Times New Roman" w:eastAsia="Times New Roman" w:hAnsi="Times New Roman"/>
          <w:noProof/>
          <w:spacing w:val="-1"/>
          <w:sz w:val="24"/>
          <w:szCs w:val="20"/>
        </w:rPr>
        <w:t>, suteikiant vaikui vardą „Naomi“.</w:t>
      </w:r>
    </w:p>
    <w:p w:rsidR="00C22DF0" w:rsidRPr="00F25C00" w:rsidRDefault="00C22DF0" w:rsidP="00F25C00">
      <w:pPr>
        <w:spacing w:after="0" w:line="240" w:lineRule="auto"/>
        <w:ind w:firstLine="680"/>
        <w:jc w:val="both"/>
        <w:rPr>
          <w:rFonts w:ascii="Times New Roman" w:eastAsia="Times New Roman" w:hAnsi="Times New Roman"/>
          <w:sz w:val="24"/>
          <w:szCs w:val="24"/>
        </w:rPr>
      </w:pPr>
      <w:r w:rsidRPr="00F25C00">
        <w:rPr>
          <w:rFonts w:ascii="Times New Roman" w:eastAsia="Times New Roman" w:hAnsi="Times New Roman"/>
          <w:sz w:val="24"/>
          <w:szCs w:val="24"/>
        </w:rPr>
        <w:t xml:space="preserve">Sprendimas per 30 dienų nuo jo paskelbimo gali būti skundžiamas </w:t>
      </w:r>
      <w:r w:rsidR="002463B8" w:rsidRPr="00F25C00">
        <w:rPr>
          <w:rFonts w:ascii="Times New Roman" w:eastAsia="Times New Roman" w:hAnsi="Times New Roman"/>
          <w:sz w:val="24"/>
          <w:szCs w:val="24"/>
        </w:rPr>
        <w:t>Šiaulių</w:t>
      </w:r>
      <w:r w:rsidRPr="00F25C00">
        <w:rPr>
          <w:rFonts w:ascii="Times New Roman" w:eastAsia="Times New Roman" w:hAnsi="Times New Roman"/>
          <w:sz w:val="24"/>
          <w:szCs w:val="24"/>
        </w:rPr>
        <w:t xml:space="preserve"> apygardos teismui per </w:t>
      </w:r>
      <w:r w:rsidR="002463B8" w:rsidRPr="00F25C00">
        <w:rPr>
          <w:rFonts w:ascii="Times New Roman" w:eastAsia="Times New Roman" w:hAnsi="Times New Roman"/>
          <w:sz w:val="24"/>
          <w:szCs w:val="24"/>
        </w:rPr>
        <w:t>Šiaulių</w:t>
      </w:r>
      <w:r w:rsidRPr="00F25C00">
        <w:rPr>
          <w:rFonts w:ascii="Times New Roman" w:eastAsia="Times New Roman" w:hAnsi="Times New Roman"/>
          <w:sz w:val="24"/>
          <w:szCs w:val="24"/>
        </w:rPr>
        <w:t xml:space="preserve"> apylinkės teismą.</w:t>
      </w:r>
    </w:p>
    <w:p w:rsidR="00C22DF0" w:rsidRPr="00F25C00" w:rsidRDefault="00C22DF0" w:rsidP="00C22DF0">
      <w:pPr>
        <w:spacing w:after="0" w:line="240" w:lineRule="auto"/>
        <w:ind w:firstLine="561"/>
        <w:jc w:val="both"/>
        <w:rPr>
          <w:rFonts w:ascii="Times New Roman" w:eastAsia="Times New Roman" w:hAnsi="Times New Roman"/>
          <w:sz w:val="24"/>
          <w:szCs w:val="24"/>
        </w:rPr>
      </w:pPr>
    </w:p>
    <w:p w:rsidR="00C22DF0" w:rsidRPr="00F25C00" w:rsidRDefault="00C22DF0" w:rsidP="00C22DF0">
      <w:pPr>
        <w:spacing w:after="0" w:line="240" w:lineRule="auto"/>
        <w:rPr>
          <w:rFonts w:ascii="Times New Roman" w:eastAsia="Times New Roman" w:hAnsi="Times New Roman"/>
          <w:sz w:val="24"/>
          <w:szCs w:val="24"/>
        </w:rPr>
      </w:pPr>
    </w:p>
    <w:p w:rsidR="004D6625" w:rsidRPr="00F25C00" w:rsidRDefault="00C22DF0" w:rsidP="004D6625">
      <w:pPr>
        <w:spacing w:after="0" w:line="240" w:lineRule="auto"/>
        <w:rPr>
          <w:rFonts w:ascii="Times New Roman" w:hAnsi="Times New Roman"/>
          <w:sz w:val="24"/>
          <w:szCs w:val="24"/>
        </w:rPr>
      </w:pPr>
      <w:r w:rsidRPr="00F25C00">
        <w:rPr>
          <w:rFonts w:ascii="Times New Roman" w:eastAsia="Times New Roman" w:hAnsi="Times New Roman"/>
          <w:sz w:val="24"/>
          <w:szCs w:val="24"/>
        </w:rPr>
        <w:t>Teisėja</w:t>
      </w:r>
      <w:r w:rsidR="00F25C00" w:rsidRPr="00F25C00">
        <w:rPr>
          <w:rFonts w:ascii="Times New Roman" w:eastAsia="Times New Roman" w:hAnsi="Times New Roman"/>
          <w:sz w:val="24"/>
          <w:szCs w:val="24"/>
        </w:rPr>
        <w:tab/>
      </w:r>
      <w:r w:rsidR="00F25C00" w:rsidRPr="00F25C00">
        <w:rPr>
          <w:rFonts w:ascii="Times New Roman" w:eastAsia="Times New Roman" w:hAnsi="Times New Roman"/>
          <w:sz w:val="24"/>
          <w:szCs w:val="24"/>
        </w:rPr>
        <w:tab/>
      </w:r>
      <w:r w:rsidR="00F25C00" w:rsidRPr="00F25C00">
        <w:rPr>
          <w:rFonts w:ascii="Times New Roman" w:eastAsia="Times New Roman" w:hAnsi="Times New Roman"/>
          <w:sz w:val="24"/>
          <w:szCs w:val="24"/>
        </w:rPr>
        <w:tab/>
      </w:r>
      <w:r w:rsidR="00F25C00" w:rsidRPr="00F25C00">
        <w:rPr>
          <w:rFonts w:ascii="Times New Roman" w:eastAsia="Times New Roman" w:hAnsi="Times New Roman"/>
          <w:sz w:val="24"/>
          <w:szCs w:val="24"/>
        </w:rPr>
        <w:tab/>
      </w:r>
      <w:r w:rsidR="00F25C00" w:rsidRPr="00F25C00">
        <w:rPr>
          <w:rFonts w:ascii="Times New Roman" w:eastAsia="Times New Roman" w:hAnsi="Times New Roman"/>
          <w:sz w:val="24"/>
          <w:szCs w:val="24"/>
        </w:rPr>
        <w:tab/>
      </w:r>
      <w:r w:rsidR="004D6625" w:rsidRPr="00F25C00">
        <w:rPr>
          <w:rFonts w:ascii="Times New Roman" w:eastAsia="Times New Roman" w:hAnsi="Times New Roman"/>
          <w:sz w:val="24"/>
          <w:szCs w:val="24"/>
        </w:rPr>
        <w:tab/>
      </w:r>
      <w:r w:rsidR="00F25C00" w:rsidRPr="00F25C00">
        <w:rPr>
          <w:rFonts w:ascii="Times New Roman" w:eastAsia="Times New Roman" w:hAnsi="Times New Roman"/>
          <w:sz w:val="24"/>
          <w:szCs w:val="24"/>
        </w:rPr>
        <w:t>Vida Žostautienė</w:t>
      </w:r>
    </w:p>
    <w:sectPr w:rsidR="004D6625" w:rsidRPr="00F25C00" w:rsidSect="00F25C00">
      <w:headerReference w:type="default" r:id="rId10"/>
      <w:pgSz w:w="11906" w:h="16838"/>
      <w:pgMar w:top="1134" w:right="680"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261" w:rsidRDefault="00392261" w:rsidP="004D6625">
      <w:pPr>
        <w:spacing w:after="0" w:line="240" w:lineRule="auto"/>
      </w:pPr>
      <w:r>
        <w:separator/>
      </w:r>
    </w:p>
  </w:endnote>
  <w:endnote w:type="continuationSeparator" w:id="0">
    <w:p w:rsidR="00392261" w:rsidRDefault="00392261" w:rsidP="004D6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261" w:rsidRDefault="00392261" w:rsidP="004D6625">
      <w:pPr>
        <w:spacing w:after="0" w:line="240" w:lineRule="auto"/>
      </w:pPr>
      <w:r>
        <w:separator/>
      </w:r>
    </w:p>
  </w:footnote>
  <w:footnote w:type="continuationSeparator" w:id="0">
    <w:p w:rsidR="00392261" w:rsidRDefault="00392261" w:rsidP="004D6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7090"/>
      <w:docPartObj>
        <w:docPartGallery w:val="Page Numbers (Top of Page)"/>
        <w:docPartUnique/>
      </w:docPartObj>
    </w:sdtPr>
    <w:sdtEndPr/>
    <w:sdtContent>
      <w:p w:rsidR="00F25C00" w:rsidRDefault="003C77D4">
        <w:pPr>
          <w:pStyle w:val="Antrats"/>
          <w:jc w:val="center"/>
        </w:pPr>
        <w:r>
          <w:fldChar w:fldCharType="begin"/>
        </w:r>
        <w:r>
          <w:instrText xml:space="preserve"> PAGE   \* MERGEFORMAT </w:instrText>
        </w:r>
        <w:r>
          <w:fldChar w:fldCharType="separate"/>
        </w:r>
        <w:r w:rsidR="00FC5E10">
          <w:rPr>
            <w:noProof/>
          </w:rPr>
          <w:t>3</w:t>
        </w:r>
        <w:r>
          <w:rPr>
            <w:noProof/>
          </w:rPr>
          <w:fldChar w:fldCharType="end"/>
        </w:r>
      </w:p>
    </w:sdtContent>
  </w:sdt>
  <w:p w:rsidR="00F25C00" w:rsidRDefault="00F25C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1296"/>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2DF0"/>
    <w:rsid w:val="00027914"/>
    <w:rsid w:val="00081466"/>
    <w:rsid w:val="000D00BD"/>
    <w:rsid w:val="000F2A15"/>
    <w:rsid w:val="001B7995"/>
    <w:rsid w:val="0020357A"/>
    <w:rsid w:val="00225240"/>
    <w:rsid w:val="002463B8"/>
    <w:rsid w:val="00392261"/>
    <w:rsid w:val="003C77D4"/>
    <w:rsid w:val="00425DA6"/>
    <w:rsid w:val="00461AA4"/>
    <w:rsid w:val="00481D67"/>
    <w:rsid w:val="004A585A"/>
    <w:rsid w:val="004B6FB0"/>
    <w:rsid w:val="004D6625"/>
    <w:rsid w:val="004F13D8"/>
    <w:rsid w:val="0051278C"/>
    <w:rsid w:val="005278BA"/>
    <w:rsid w:val="00595876"/>
    <w:rsid w:val="0068282A"/>
    <w:rsid w:val="006E6D0D"/>
    <w:rsid w:val="00757062"/>
    <w:rsid w:val="00777715"/>
    <w:rsid w:val="007B615B"/>
    <w:rsid w:val="007F7E00"/>
    <w:rsid w:val="00801323"/>
    <w:rsid w:val="00820F92"/>
    <w:rsid w:val="00826622"/>
    <w:rsid w:val="0087069B"/>
    <w:rsid w:val="008A1626"/>
    <w:rsid w:val="00952141"/>
    <w:rsid w:val="009644BC"/>
    <w:rsid w:val="009F6870"/>
    <w:rsid w:val="00A45DB9"/>
    <w:rsid w:val="00A778C9"/>
    <w:rsid w:val="00A81A87"/>
    <w:rsid w:val="00AB1E92"/>
    <w:rsid w:val="00AF7270"/>
    <w:rsid w:val="00C22DF0"/>
    <w:rsid w:val="00C346C4"/>
    <w:rsid w:val="00C76720"/>
    <w:rsid w:val="00CF3703"/>
    <w:rsid w:val="00D360CA"/>
    <w:rsid w:val="00D958CC"/>
    <w:rsid w:val="00DF1BEB"/>
    <w:rsid w:val="00E06E8B"/>
    <w:rsid w:val="00E72770"/>
    <w:rsid w:val="00E84E46"/>
    <w:rsid w:val="00EA235E"/>
    <w:rsid w:val="00EB1771"/>
    <w:rsid w:val="00EE4093"/>
    <w:rsid w:val="00F22080"/>
    <w:rsid w:val="00F25C00"/>
    <w:rsid w:val="00F47BE9"/>
    <w:rsid w:val="00F55626"/>
    <w:rsid w:val="00F75CFB"/>
    <w:rsid w:val="00FC5E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27914"/>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D662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D6625"/>
    <w:rPr>
      <w:sz w:val="22"/>
      <w:szCs w:val="22"/>
      <w:lang w:eastAsia="en-US"/>
    </w:rPr>
  </w:style>
  <w:style w:type="paragraph" w:styleId="Porat">
    <w:name w:val="footer"/>
    <w:basedOn w:val="prastasis"/>
    <w:link w:val="PoratDiagrama"/>
    <w:uiPriority w:val="99"/>
    <w:semiHidden/>
    <w:unhideWhenUsed/>
    <w:rsid w:val="004D662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4D6625"/>
    <w:rPr>
      <w:sz w:val="22"/>
      <w:szCs w:val="22"/>
      <w:lang w:eastAsia="en-US"/>
    </w:rPr>
  </w:style>
  <w:style w:type="character" w:styleId="Hipersaitas">
    <w:name w:val="Hyperlink"/>
    <w:basedOn w:val="Numatytasispastraiposriftas"/>
    <w:uiPriority w:val="99"/>
    <w:unhideWhenUsed/>
    <w:rsid w:val="00820F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987743">
      <w:bodyDiv w:val="1"/>
      <w:marLeft w:val="169"/>
      <w:marRight w:val="169"/>
      <w:marTop w:val="0"/>
      <w:marBottom w:val="0"/>
      <w:divBdr>
        <w:top w:val="none" w:sz="0" w:space="0" w:color="auto"/>
        <w:left w:val="none" w:sz="0" w:space="0" w:color="auto"/>
        <w:bottom w:val="none" w:sz="0" w:space="0" w:color="auto"/>
        <w:right w:val="none" w:sz="0" w:space="0" w:color="auto"/>
      </w:divBdr>
      <w:divsChild>
        <w:div w:id="856964770">
          <w:marLeft w:val="0"/>
          <w:marRight w:val="0"/>
          <w:marTop w:val="0"/>
          <w:marBottom w:val="0"/>
          <w:divBdr>
            <w:top w:val="none" w:sz="0" w:space="0" w:color="auto"/>
            <w:left w:val="none" w:sz="0" w:space="0" w:color="auto"/>
            <w:bottom w:val="none" w:sz="0" w:space="0" w:color="auto"/>
            <w:right w:val="none" w:sz="0" w:space="0" w:color="auto"/>
          </w:divBdr>
        </w:div>
      </w:divsChild>
    </w:div>
    <w:div w:id="1784613957">
      <w:bodyDiv w:val="1"/>
      <w:marLeft w:val="0"/>
      <w:marRight w:val="0"/>
      <w:marTop w:val="0"/>
      <w:marBottom w:val="0"/>
      <w:divBdr>
        <w:top w:val="none" w:sz="0" w:space="0" w:color="auto"/>
        <w:left w:val="none" w:sz="0" w:space="0" w:color="auto"/>
        <w:bottom w:val="none" w:sz="0" w:space="0" w:color="auto"/>
        <w:right w:val="none" w:sz="0" w:space="0" w:color="auto"/>
      </w:divBdr>
      <w:divsChild>
        <w:div w:id="1749187459">
          <w:marLeft w:val="0"/>
          <w:marRight w:val="0"/>
          <w:marTop w:val="0"/>
          <w:marBottom w:val="0"/>
          <w:divBdr>
            <w:top w:val="none" w:sz="0" w:space="0" w:color="auto"/>
            <w:left w:val="none" w:sz="0" w:space="0" w:color="auto"/>
            <w:bottom w:val="none" w:sz="0" w:space="0" w:color="auto"/>
            <w:right w:val="none" w:sz="0" w:space="0" w:color="auto"/>
          </w:divBdr>
          <w:divsChild>
            <w:div w:id="864053715">
              <w:marLeft w:val="0"/>
              <w:marRight w:val="0"/>
              <w:marTop w:val="0"/>
              <w:marBottom w:val="0"/>
              <w:divBdr>
                <w:top w:val="none" w:sz="0" w:space="0" w:color="auto"/>
                <w:left w:val="none" w:sz="0" w:space="0" w:color="auto"/>
                <w:bottom w:val="none" w:sz="0" w:space="0" w:color="auto"/>
                <w:right w:val="none" w:sz="0" w:space="0" w:color="auto"/>
              </w:divBdr>
              <w:divsChild>
                <w:div w:id="1668941606">
                  <w:marLeft w:val="0"/>
                  <w:marRight w:val="0"/>
                  <w:marTop w:val="0"/>
                  <w:marBottom w:val="0"/>
                  <w:divBdr>
                    <w:top w:val="none" w:sz="0" w:space="0" w:color="auto"/>
                    <w:left w:val="none" w:sz="0" w:space="0" w:color="auto"/>
                    <w:bottom w:val="none" w:sz="0" w:space="0" w:color="auto"/>
                    <w:right w:val="none" w:sz="0" w:space="0" w:color="auto"/>
                  </w:divBdr>
                </w:div>
                <w:div w:id="8804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2433">
      <w:bodyDiv w:val="1"/>
      <w:marLeft w:val="0"/>
      <w:marRight w:val="0"/>
      <w:marTop w:val="0"/>
      <w:marBottom w:val="0"/>
      <w:divBdr>
        <w:top w:val="none" w:sz="0" w:space="0" w:color="auto"/>
        <w:left w:val="none" w:sz="0" w:space="0" w:color="auto"/>
        <w:bottom w:val="none" w:sz="0" w:space="0" w:color="auto"/>
        <w:right w:val="none" w:sz="0" w:space="0" w:color="auto"/>
      </w:divBdr>
      <w:divsChild>
        <w:div w:id="2096826952">
          <w:marLeft w:val="0"/>
          <w:marRight w:val="0"/>
          <w:marTop w:val="0"/>
          <w:marBottom w:val="0"/>
          <w:divBdr>
            <w:top w:val="none" w:sz="0" w:space="0" w:color="auto"/>
            <w:left w:val="none" w:sz="0" w:space="0" w:color="auto"/>
            <w:bottom w:val="none" w:sz="0" w:space="0" w:color="auto"/>
            <w:right w:val="none" w:sz="0" w:space="0" w:color="auto"/>
          </w:divBdr>
          <w:divsChild>
            <w:div w:id="831486954">
              <w:marLeft w:val="0"/>
              <w:marRight w:val="0"/>
              <w:marTop w:val="0"/>
              <w:marBottom w:val="0"/>
              <w:divBdr>
                <w:top w:val="none" w:sz="0" w:space="0" w:color="auto"/>
                <w:left w:val="none" w:sz="0" w:space="0" w:color="auto"/>
                <w:bottom w:val="none" w:sz="0" w:space="0" w:color="auto"/>
                <w:right w:val="none" w:sz="0" w:space="0" w:color="auto"/>
              </w:divBdr>
              <w:divsChild>
                <w:div w:id="1392384650">
                  <w:marLeft w:val="0"/>
                  <w:marRight w:val="0"/>
                  <w:marTop w:val="0"/>
                  <w:marBottom w:val="0"/>
                  <w:divBdr>
                    <w:top w:val="none" w:sz="0" w:space="0" w:color="auto"/>
                    <w:left w:val="none" w:sz="0" w:space="0" w:color="auto"/>
                    <w:bottom w:val="none" w:sz="0" w:space="0" w:color="auto"/>
                    <w:right w:val="none" w:sz="0" w:space="0" w:color="auto"/>
                  </w:divBdr>
                  <w:divsChild>
                    <w:div w:id="10482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B67829-D559-4617-A963-E58D2041B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5778</Words>
  <Characters>3295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 Donielaitė-Damulevičienė</dc:creator>
  <cp:lastModifiedBy>Dainius</cp:lastModifiedBy>
  <cp:revision>2</cp:revision>
  <cp:lastPrinted>2014-08-25T13:17:00Z</cp:lastPrinted>
  <dcterms:created xsi:type="dcterms:W3CDTF">2016-05-17T12:27:00Z</dcterms:created>
  <dcterms:modified xsi:type="dcterms:W3CDTF">2016-05-17T12:27:00Z</dcterms:modified>
</cp:coreProperties>
</file>